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AF" w:rsidRDefault="00590C82">
      <w:pPr>
        <w:rPr>
          <w:rFonts w:ascii="Arial" w:eastAsia="Arial" w:hAnsi="Arial" w:cs="Arial"/>
          <w:sz w:val="24"/>
          <w:szCs w:val="24"/>
        </w:rPr>
      </w:pPr>
      <w:bookmarkStart w:id="0" w:name="_GoBack"/>
      <w:bookmarkEnd w:id="0"/>
      <w:r>
        <w:rPr>
          <w:rFonts w:ascii="Arial" w:eastAsia="Arial" w:hAnsi="Arial" w:cs="Arial"/>
          <w:sz w:val="24"/>
          <w:szCs w:val="24"/>
        </w:rPr>
        <w:t>Alma P.S.</w:t>
      </w:r>
    </w:p>
    <w:p w:rsidR="007715AF" w:rsidRDefault="007715AF">
      <w:pPr>
        <w:rPr>
          <w:rFonts w:ascii="Arial" w:eastAsia="Arial" w:hAnsi="Arial" w:cs="Arial"/>
          <w:sz w:val="24"/>
          <w:szCs w:val="24"/>
        </w:rPr>
      </w:pPr>
    </w:p>
    <w:p w:rsidR="007715AF" w:rsidRDefault="00590C82">
      <w:pPr>
        <w:rPr>
          <w:rFonts w:ascii="Arial" w:eastAsia="Arial" w:hAnsi="Arial" w:cs="Arial"/>
          <w:sz w:val="24"/>
          <w:szCs w:val="24"/>
        </w:rPr>
      </w:pPr>
      <w:r>
        <w:rPr>
          <w:rFonts w:ascii="Arial" w:eastAsia="Arial" w:hAnsi="Arial" w:cs="Arial"/>
          <w:sz w:val="24"/>
          <w:szCs w:val="24"/>
        </w:rPr>
        <w:t xml:space="preserve">Updated: September 2018 </w:t>
      </w:r>
    </w:p>
    <w:p w:rsidR="007715AF" w:rsidRDefault="007715AF">
      <w:pPr>
        <w:rPr>
          <w:rFonts w:ascii="Arial" w:eastAsia="Arial" w:hAnsi="Arial" w:cs="Arial"/>
          <w:sz w:val="24"/>
          <w:szCs w:val="24"/>
        </w:rPr>
      </w:pPr>
    </w:p>
    <w:p w:rsidR="007715AF" w:rsidRDefault="00590C82">
      <w:pPr>
        <w:jc w:val="center"/>
        <w:rPr>
          <w:rFonts w:ascii="Arial" w:eastAsia="Arial" w:hAnsi="Arial" w:cs="Arial"/>
          <w:b/>
          <w:i/>
          <w:sz w:val="32"/>
          <w:szCs w:val="32"/>
        </w:rPr>
      </w:pPr>
      <w:r>
        <w:rPr>
          <w:rFonts w:ascii="Arial" w:eastAsia="Arial" w:hAnsi="Arial" w:cs="Arial"/>
          <w:b/>
          <w:i/>
          <w:sz w:val="32"/>
          <w:szCs w:val="32"/>
        </w:rPr>
        <w:t>CODE OF CONDUCT</w:t>
      </w:r>
    </w:p>
    <w:p w:rsidR="007715AF" w:rsidRDefault="007715AF">
      <w:pPr>
        <w:jc w:val="center"/>
        <w:rPr>
          <w:rFonts w:ascii="Arial" w:eastAsia="Arial" w:hAnsi="Arial" w:cs="Arial"/>
          <w:sz w:val="24"/>
          <w:szCs w:val="24"/>
        </w:rPr>
      </w:pPr>
    </w:p>
    <w:p w:rsidR="007715AF" w:rsidRDefault="007715AF">
      <w:pPr>
        <w:jc w:val="center"/>
        <w:rPr>
          <w:rFonts w:ascii="Arial" w:eastAsia="Arial" w:hAnsi="Arial" w:cs="Arial"/>
          <w:b/>
          <w:sz w:val="24"/>
          <w:szCs w:val="24"/>
        </w:rPr>
      </w:pPr>
    </w:p>
    <w:p w:rsidR="007715AF" w:rsidRDefault="00590C82">
      <w:pPr>
        <w:rPr>
          <w:b/>
          <w:sz w:val="24"/>
          <w:szCs w:val="24"/>
        </w:rPr>
      </w:pPr>
      <w:r>
        <w:rPr>
          <w:b/>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25401</wp:posOffset>
                </wp:positionH>
                <wp:positionV relativeFrom="paragraph">
                  <wp:posOffset>63500</wp:posOffset>
                </wp:positionV>
                <wp:extent cx="1059815" cy="285750"/>
                <wp:effectExtent l="0" t="0" r="0" b="0"/>
                <wp:wrapNone/>
                <wp:docPr id="15" name="Rectangle 15"/>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GOAL</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1059815" cy="285750"/>
                <wp:effectExtent b="0" l="0" r="0" t="0"/>
                <wp:wrapNone/>
                <wp:docPr id="15"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059815" cy="285750"/>
                        </a:xfrm>
                        <a:prstGeom prst="rect"/>
                        <a:ln/>
                      </pic:spPr>
                    </pic:pic>
                  </a:graphicData>
                </a:graphic>
              </wp:anchor>
            </w:drawing>
          </mc:Fallback>
        </mc:AlternateContent>
      </w:r>
    </w:p>
    <w:p w:rsidR="007715AF" w:rsidRDefault="007715AF">
      <w:pPr>
        <w:jc w:val="both"/>
        <w:rPr>
          <w:rFonts w:ascii="Arial" w:eastAsia="Arial" w:hAnsi="Arial" w:cs="Arial"/>
          <w:sz w:val="24"/>
          <w:szCs w:val="24"/>
        </w:rPr>
      </w:pPr>
    </w:p>
    <w:p w:rsidR="007715AF" w:rsidRDefault="00590C82">
      <w:pPr>
        <w:rPr>
          <w:rFonts w:ascii="Arial" w:eastAsia="Arial" w:hAnsi="Arial" w:cs="Arial"/>
          <w:sz w:val="24"/>
          <w:szCs w:val="24"/>
        </w:rPr>
      </w:pPr>
      <w:r>
        <w:rPr>
          <w:rFonts w:ascii="Arial" w:eastAsia="Arial" w:hAnsi="Arial" w:cs="Arial"/>
          <w:sz w:val="24"/>
          <w:szCs w:val="24"/>
        </w:rPr>
        <w:tab/>
      </w:r>
    </w:p>
    <w:p w:rsidR="007715AF" w:rsidRDefault="00590C82">
      <w:pPr>
        <w:spacing w:line="336" w:lineRule="auto"/>
        <w:rPr>
          <w:rFonts w:ascii="Arial" w:eastAsia="Arial" w:hAnsi="Arial" w:cs="Arial"/>
          <w:sz w:val="24"/>
          <w:szCs w:val="24"/>
        </w:rPr>
      </w:pPr>
      <w:r>
        <w:rPr>
          <w:rFonts w:ascii="Arial" w:eastAsia="Arial" w:hAnsi="Arial" w:cs="Arial"/>
          <w:sz w:val="24"/>
          <w:szCs w:val="24"/>
        </w:rPr>
        <w:t xml:space="preserve">It is the policy of the Upper Grand District School Board to maintain a safe and inclusive learning and teaching environment through the adoption of a Code of Conduct which promotes responsibility, respect, civility and academic excellence, and sets clear </w:t>
      </w:r>
      <w:r>
        <w:rPr>
          <w:rFonts w:ascii="Arial" w:eastAsia="Arial" w:hAnsi="Arial" w:cs="Arial"/>
          <w:sz w:val="24"/>
          <w:szCs w:val="24"/>
        </w:rPr>
        <w:t xml:space="preserve">standards of behaviour for all members of the school community. The goal is to create a positive school climate where all members of the school community feel safe, comfortable and accepted. </w:t>
      </w:r>
    </w:p>
    <w:p w:rsidR="007715AF" w:rsidRDefault="007715AF">
      <w:pPr>
        <w:rPr>
          <w:rFonts w:ascii="Arial" w:eastAsia="Arial" w:hAnsi="Arial" w:cs="Arial"/>
          <w:b/>
          <w:sz w:val="24"/>
          <w:szCs w:val="24"/>
        </w:rPr>
      </w:pPr>
    </w:p>
    <w:p w:rsidR="007715AF" w:rsidRDefault="00590C82">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margin">
                  <wp:posOffset>25401</wp:posOffset>
                </wp:positionH>
                <wp:positionV relativeFrom="paragraph">
                  <wp:posOffset>12700</wp:posOffset>
                </wp:positionV>
                <wp:extent cx="1059815" cy="285750"/>
                <wp:effectExtent l="0" t="0" r="0" b="0"/>
                <wp:wrapNone/>
                <wp:docPr id="18" name="Rectangle 18"/>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GENERAL</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1059815" cy="285750"/>
                <wp:effectExtent b="0" l="0" r="0" t="0"/>
                <wp:wrapNone/>
                <wp:docPr id="18" name="image36.png"/>
                <a:graphic>
                  <a:graphicData uri="http://schemas.openxmlformats.org/drawingml/2006/picture">
                    <pic:pic>
                      <pic:nvPicPr>
                        <pic:cNvPr id="0" name="image36.png"/>
                        <pic:cNvPicPr preferRelativeResize="0"/>
                      </pic:nvPicPr>
                      <pic:blipFill>
                        <a:blip r:embed="rId9"/>
                        <a:srcRect/>
                        <a:stretch>
                          <a:fillRect/>
                        </a:stretch>
                      </pic:blipFill>
                      <pic:spPr>
                        <a:xfrm>
                          <a:off x="0" y="0"/>
                          <a:ext cx="1059815" cy="285750"/>
                        </a:xfrm>
                        <a:prstGeom prst="rect"/>
                        <a:ln/>
                      </pic:spPr>
                    </pic:pic>
                  </a:graphicData>
                </a:graphic>
              </wp:anchor>
            </w:drawing>
          </mc:Fallback>
        </mc:AlternateContent>
      </w:r>
    </w:p>
    <w:p w:rsidR="007715AF" w:rsidRDefault="007715AF">
      <w:pPr>
        <w:rPr>
          <w:rFonts w:ascii="Arial" w:eastAsia="Arial" w:hAnsi="Arial" w:cs="Arial"/>
          <w:sz w:val="24"/>
          <w:szCs w:val="24"/>
        </w:rPr>
      </w:pPr>
    </w:p>
    <w:p w:rsidR="007715AF" w:rsidRDefault="007715AF">
      <w:pPr>
        <w:rPr>
          <w:rFonts w:ascii="Arial" w:eastAsia="Arial" w:hAnsi="Arial" w:cs="Arial"/>
          <w:sz w:val="24"/>
          <w:szCs w:val="24"/>
        </w:rPr>
      </w:pPr>
    </w:p>
    <w:p w:rsidR="007715AF" w:rsidRDefault="00590C82">
      <w:pPr>
        <w:spacing w:line="336" w:lineRule="auto"/>
        <w:rPr>
          <w:rFonts w:ascii="Arial" w:eastAsia="Arial" w:hAnsi="Arial" w:cs="Arial"/>
          <w:b/>
          <w:sz w:val="24"/>
          <w:szCs w:val="24"/>
        </w:rPr>
      </w:pPr>
      <w:r>
        <w:rPr>
          <w:rFonts w:ascii="Arial" w:eastAsia="Arial" w:hAnsi="Arial" w:cs="Arial"/>
          <w:sz w:val="24"/>
          <w:szCs w:val="24"/>
        </w:rPr>
        <w:t xml:space="preserve">Our School Code of Positive Student Behaviour is </w:t>
      </w:r>
      <w:r>
        <w:rPr>
          <w:rFonts w:ascii="Arial" w:eastAsia="Arial" w:hAnsi="Arial" w:cs="Arial"/>
          <w:sz w:val="24"/>
          <w:szCs w:val="24"/>
        </w:rPr>
        <w:t>based upon the Ontario Code of Conduct and the Upper Grand District School Board Code of Conduct (Policy # 213) which applies to all members of the school community; students, administrators, staff, parents and guardians, community users, visitors, volunte</w:t>
      </w:r>
      <w:r>
        <w:rPr>
          <w:rFonts w:ascii="Arial" w:eastAsia="Arial" w:hAnsi="Arial" w:cs="Arial"/>
          <w:sz w:val="24"/>
          <w:szCs w:val="24"/>
        </w:rPr>
        <w:t xml:space="preserve">ers, etc. while on all school and Board property, school buses, at school-authorized events and off site at school-sponsored activities, or in other circumstances that could have a negative impact on the school climate. </w:t>
      </w:r>
    </w:p>
    <w:p w:rsidR="007715AF" w:rsidRDefault="007715AF">
      <w:pPr>
        <w:rPr>
          <w:rFonts w:ascii="Arial" w:eastAsia="Arial" w:hAnsi="Arial" w:cs="Arial"/>
          <w:b/>
          <w:sz w:val="24"/>
          <w:szCs w:val="24"/>
        </w:rPr>
      </w:pPr>
    </w:p>
    <w:p w:rsidR="007715AF" w:rsidRDefault="00590C82">
      <w:pPr>
        <w:rPr>
          <w:rFonts w:ascii="Arial" w:eastAsia="Arial" w:hAnsi="Arial" w:cs="Arial"/>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margin">
                  <wp:posOffset>25401</wp:posOffset>
                </wp:positionH>
                <wp:positionV relativeFrom="paragraph">
                  <wp:posOffset>0</wp:posOffset>
                </wp:positionV>
                <wp:extent cx="1059815" cy="285750"/>
                <wp:effectExtent l="0" t="0" r="0" b="0"/>
                <wp:wrapNone/>
                <wp:docPr id="7" name="Rectangle 7"/>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0</wp:posOffset>
                </wp:positionV>
                <wp:extent cx="1059815" cy="285750"/>
                <wp:effectExtent b="0" l="0" r="0" t="0"/>
                <wp:wrapNone/>
                <wp:docPr id="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059815" cy="285750"/>
                        </a:xfrm>
                        <a:prstGeom prst="rect"/>
                        <a:ln/>
                      </pic:spPr>
                    </pic:pic>
                  </a:graphicData>
                </a:graphic>
              </wp:anchor>
            </w:drawing>
          </mc:Fallback>
        </mc:AlternateContent>
      </w:r>
    </w:p>
    <w:p w:rsidR="007715AF" w:rsidRDefault="007715AF">
      <w:pPr>
        <w:rPr>
          <w:rFonts w:ascii="Arial" w:eastAsia="Arial" w:hAnsi="Arial" w:cs="Arial"/>
          <w:sz w:val="24"/>
          <w:szCs w:val="24"/>
        </w:rPr>
      </w:pPr>
    </w:p>
    <w:p w:rsidR="007715AF" w:rsidRDefault="007715AF">
      <w:pPr>
        <w:rPr>
          <w:rFonts w:ascii="Arial" w:eastAsia="Arial" w:hAnsi="Arial" w:cs="Arial"/>
          <w:sz w:val="24"/>
          <w:szCs w:val="24"/>
        </w:rPr>
      </w:pPr>
    </w:p>
    <w:p w:rsidR="007715AF" w:rsidRDefault="00590C82">
      <w:pPr>
        <w:rPr>
          <w:rFonts w:ascii="Arial" w:eastAsia="Arial" w:hAnsi="Arial" w:cs="Arial"/>
          <w:sz w:val="22"/>
          <w:szCs w:val="22"/>
        </w:rPr>
      </w:pPr>
      <w:r>
        <w:rPr>
          <w:rFonts w:ascii="Arial" w:eastAsia="Arial" w:hAnsi="Arial" w:cs="Arial"/>
          <w:b/>
          <w:sz w:val="24"/>
          <w:szCs w:val="24"/>
        </w:rPr>
        <w:t>Student Rights Include:</w:t>
      </w:r>
    </w:p>
    <w:p w:rsidR="007715AF" w:rsidRDefault="007715AF">
      <w:pPr>
        <w:rPr>
          <w:sz w:val="24"/>
          <w:szCs w:val="24"/>
        </w:rPr>
        <w:sectPr w:rsidR="007715AF">
          <w:footerReference w:type="default" r:id="rId11"/>
          <w:pgSz w:w="12240" w:h="15840"/>
          <w:pgMar w:top="1440" w:right="1440" w:bottom="1440" w:left="1440" w:header="1440" w:footer="1440" w:gutter="0"/>
          <w:pgNumType w:start="1"/>
          <w:cols w:space="720"/>
        </w:sectPr>
      </w:pP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lastRenderedPageBreak/>
        <w:t>to be treated with dignity and respect</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provided with activities that are success oriented and build on individual strengths</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receive a quality education</w:t>
      </w:r>
    </w:p>
    <w:p w:rsidR="007715AF" w:rsidRDefault="00590C82">
      <w:pPr>
        <w:spacing w:line="312" w:lineRule="auto"/>
        <w:rPr>
          <w:rFonts w:ascii="Arial" w:eastAsia="Arial" w:hAnsi="Arial" w:cs="Arial"/>
          <w:sz w:val="22"/>
          <w:szCs w:val="22"/>
        </w:rPr>
      </w:pPr>
      <w:r>
        <w:rPr>
          <w:rFonts w:ascii="Arial" w:eastAsia="Arial" w:hAnsi="Arial" w:cs="Arial"/>
          <w:b/>
          <w:sz w:val="24"/>
          <w:szCs w:val="24"/>
        </w:rPr>
        <w:t>Parent Rights Include:</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treated with dignity and respect</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heard and to have concerns addressed</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communicate with the school</w:t>
      </w:r>
    </w:p>
    <w:p w:rsidR="007715AF" w:rsidRDefault="00590C82">
      <w:pPr>
        <w:spacing w:line="312" w:lineRule="auto"/>
        <w:rPr>
          <w:rFonts w:ascii="Arial" w:eastAsia="Arial" w:hAnsi="Arial" w:cs="Arial"/>
          <w:sz w:val="22"/>
          <w:szCs w:val="22"/>
        </w:rPr>
      </w:pPr>
      <w:r>
        <w:rPr>
          <w:rFonts w:ascii="Arial" w:eastAsia="Arial" w:hAnsi="Arial" w:cs="Arial"/>
          <w:b/>
          <w:sz w:val="24"/>
          <w:szCs w:val="24"/>
        </w:rPr>
        <w:lastRenderedPageBreak/>
        <w:t>Staff Rights Include:</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treated with dignity and respect</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have a safe working environment</w:t>
      </w:r>
    </w:p>
    <w:p w:rsidR="007715AF" w:rsidRDefault="00590C82">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expect parents and students to be involved in creating a positive school environment</w:t>
      </w:r>
      <w:r>
        <w:rPr>
          <w:rFonts w:ascii="Arial" w:eastAsia="Arial" w:hAnsi="Arial" w:cs="Arial"/>
          <w:color w:val="000000"/>
          <w:sz w:val="24"/>
          <w:szCs w:val="24"/>
        </w:rPr>
        <w:t xml:space="preserve"> </w:t>
      </w:r>
    </w:p>
    <w:p w:rsidR="007715AF" w:rsidRDefault="007715AF">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p>
    <w:p w:rsidR="007715AF" w:rsidRDefault="00590C82">
      <w:pPr>
        <w:rPr>
          <w:rFonts w:ascii="Arial" w:eastAsia="Arial" w:hAnsi="Arial" w:cs="Arial"/>
          <w:b/>
          <w:sz w:val="24"/>
          <w:szCs w:val="24"/>
          <w:u w:val="single"/>
        </w:rPr>
      </w:pPr>
      <w:r>
        <w:rPr>
          <w:noProof/>
        </w:rPr>
        <mc:AlternateContent>
          <mc:Choice Requires="wpg">
            <w:drawing>
              <wp:anchor distT="0" distB="0" distL="114300" distR="114300" simplePos="0" relativeHeight="251661312" behindDoc="0" locked="0" layoutInCell="1" hidden="0" allowOverlap="1">
                <wp:simplePos x="0" y="0"/>
                <wp:positionH relativeFrom="margin">
                  <wp:posOffset>25401</wp:posOffset>
                </wp:positionH>
                <wp:positionV relativeFrom="paragraph">
                  <wp:posOffset>12700</wp:posOffset>
                </wp:positionV>
                <wp:extent cx="2581910" cy="285750"/>
                <wp:effectExtent l="0" t="0" r="0" b="0"/>
                <wp:wrapNone/>
                <wp:docPr id="17" name="Rectangle 17"/>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STANDARDS OF BEHAVIOUR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2581910" cy="285750"/>
                <wp:effectExtent b="0" l="0" r="0" t="0"/>
                <wp:wrapNone/>
                <wp:docPr id="17"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2581910" cy="285750"/>
                        </a:xfrm>
                        <a:prstGeom prst="rect"/>
                        <a:ln/>
                      </pic:spPr>
                    </pic:pic>
                  </a:graphicData>
                </a:graphic>
              </wp:anchor>
            </w:drawing>
          </mc:Fallback>
        </mc:AlternateContent>
      </w:r>
    </w:p>
    <w:p w:rsidR="007715AF" w:rsidRDefault="007715AF">
      <w:pPr>
        <w:rPr>
          <w:rFonts w:ascii="Arial" w:eastAsia="Arial" w:hAnsi="Arial" w:cs="Arial"/>
          <w:b/>
          <w:sz w:val="24"/>
          <w:szCs w:val="24"/>
          <w:u w:val="single"/>
        </w:rPr>
      </w:pPr>
    </w:p>
    <w:p w:rsidR="007715AF" w:rsidRDefault="007715AF">
      <w:pPr>
        <w:rPr>
          <w:rFonts w:ascii="Arial" w:eastAsia="Arial" w:hAnsi="Arial" w:cs="Arial"/>
          <w:b/>
          <w:sz w:val="24"/>
          <w:szCs w:val="24"/>
          <w:u w:val="single"/>
        </w:rPr>
      </w:pPr>
    </w:p>
    <w:p w:rsidR="007715AF" w:rsidRDefault="00590C82">
      <w:pPr>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u w:val="single"/>
        </w:rPr>
        <w:t>Respect, Civility and Responsible Citizenship</w:t>
      </w:r>
    </w:p>
    <w:p w:rsidR="007715AF" w:rsidRDefault="007715AF">
      <w:pPr>
        <w:rPr>
          <w:rFonts w:ascii="Arial" w:eastAsia="Arial" w:hAnsi="Arial" w:cs="Arial"/>
          <w:sz w:val="24"/>
          <w:szCs w:val="24"/>
        </w:rPr>
      </w:pPr>
    </w:p>
    <w:p w:rsidR="007715AF" w:rsidRDefault="00590C82">
      <w:pPr>
        <w:rPr>
          <w:rFonts w:ascii="Arial" w:eastAsia="Arial" w:hAnsi="Arial" w:cs="Arial"/>
          <w:b/>
          <w:sz w:val="24"/>
          <w:szCs w:val="24"/>
        </w:rPr>
      </w:pPr>
      <w:r>
        <w:rPr>
          <w:rFonts w:ascii="Arial" w:eastAsia="Arial" w:hAnsi="Arial" w:cs="Arial"/>
          <w:b/>
          <w:sz w:val="24"/>
          <w:szCs w:val="24"/>
        </w:rPr>
        <w:t>All members of the school community must:</w:t>
      </w:r>
    </w:p>
    <w:p w:rsidR="007715AF" w:rsidRDefault="007715AF">
      <w:pPr>
        <w:rPr>
          <w:rFonts w:ascii="Arial" w:eastAsia="Arial" w:hAnsi="Arial" w:cs="Arial"/>
          <w:sz w:val="24"/>
          <w:szCs w:val="24"/>
        </w:rPr>
      </w:pPr>
    </w:p>
    <w:p w:rsidR="007715AF" w:rsidRDefault="007715AF">
      <w:pPr>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comply with all applicable federal, provincial and municipal laws;</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demonstrate honesty and integrity;</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 xml:space="preserve">respect differences in people, their ideas and opinions; </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 xml:space="preserve">treat one another with dignity and respect at all times, and especially where there </w:t>
      </w:r>
      <w:r>
        <w:rPr>
          <w:rFonts w:ascii="Arial" w:eastAsia="Arial" w:hAnsi="Arial" w:cs="Arial"/>
          <w:color w:val="000000"/>
          <w:sz w:val="24"/>
          <w:szCs w:val="24"/>
        </w:rPr>
        <w:t>is disagreement;</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treat others fairly, regardless of their race ancestry, place of origin, colour, ethnic origin, citizenship, religion, gender, sexual orientation, age or disability;</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the rights of others;</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show proper care and regard for</w:t>
      </w:r>
      <w:r>
        <w:rPr>
          <w:rFonts w:ascii="Arial" w:eastAsia="Arial" w:hAnsi="Arial" w:cs="Arial"/>
          <w:color w:val="000000"/>
          <w:sz w:val="24"/>
          <w:szCs w:val="24"/>
        </w:rPr>
        <w:t xml:space="preserve"> school property and the property of others;</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take appropriate measures to help those in need;</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all members of the school community, especially persons who are in a position of authority;</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 xml:space="preserve">respect the needs of others to work in an environment that is </w:t>
      </w:r>
      <w:r>
        <w:rPr>
          <w:rFonts w:ascii="Arial" w:eastAsia="Arial" w:hAnsi="Arial" w:cs="Arial"/>
          <w:color w:val="000000"/>
          <w:sz w:val="24"/>
          <w:szCs w:val="24"/>
        </w:rPr>
        <w:t>conducive to learning and teaching;</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not swear at a teacher or at another person in authority; and</w:t>
      </w:r>
    </w:p>
    <w:p w:rsidR="007715AF" w:rsidRDefault="00590C82">
      <w:pPr>
        <w:numPr>
          <w:ilvl w:val="0"/>
          <w:numId w:val="4"/>
        </w:numPr>
        <w:pBdr>
          <w:top w:val="nil"/>
          <w:left w:val="nil"/>
          <w:bottom w:val="nil"/>
          <w:right w:val="nil"/>
          <w:between w:val="nil"/>
        </w:pBdr>
        <w:tabs>
          <w:tab w:val="left" w:pos="720"/>
        </w:tabs>
        <w:spacing w:line="432"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school staff assistance, if necessary, to resolve conflict peacefully.</w:t>
      </w:r>
      <w:r>
        <w:rPr>
          <w:rFonts w:ascii="Arial" w:eastAsia="Arial" w:hAnsi="Arial" w:cs="Arial"/>
          <w:color w:val="000000"/>
          <w:sz w:val="24"/>
          <w:szCs w:val="24"/>
        </w:rPr>
        <w:tab/>
      </w:r>
    </w:p>
    <w:p w:rsidR="007715AF" w:rsidRDefault="007715AF">
      <w:pPr>
        <w:pBdr>
          <w:top w:val="nil"/>
          <w:left w:val="nil"/>
          <w:bottom w:val="nil"/>
          <w:right w:val="nil"/>
          <w:between w:val="nil"/>
        </w:pBdr>
        <w:tabs>
          <w:tab w:val="left" w:pos="720"/>
        </w:tabs>
        <w:spacing w:line="432" w:lineRule="auto"/>
        <w:ind w:left="720" w:hanging="720"/>
        <w:rPr>
          <w:rFonts w:ascii="Arial" w:eastAsia="Arial" w:hAnsi="Arial" w:cs="Arial"/>
          <w:color w:val="000000"/>
          <w:sz w:val="24"/>
          <w:szCs w:val="24"/>
        </w:rPr>
      </w:pPr>
    </w:p>
    <w:p w:rsidR="007715AF" w:rsidRDefault="007715AF">
      <w:pPr>
        <w:rPr>
          <w:rFonts w:ascii="Arial" w:eastAsia="Arial" w:hAnsi="Arial" w:cs="Arial"/>
          <w:b/>
          <w:sz w:val="24"/>
          <w:szCs w:val="24"/>
          <w:u w:val="single"/>
        </w:rPr>
      </w:pPr>
    </w:p>
    <w:p w:rsidR="007715AF" w:rsidRDefault="00590C82">
      <w:pPr>
        <w:spacing w:line="432" w:lineRule="auto"/>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u w:val="single"/>
        </w:rPr>
        <w:t>Safety</w:t>
      </w:r>
    </w:p>
    <w:p w:rsidR="007715AF" w:rsidRDefault="00590C82">
      <w:pPr>
        <w:spacing w:line="432" w:lineRule="auto"/>
        <w:rPr>
          <w:rFonts w:ascii="Arial" w:eastAsia="Arial" w:hAnsi="Arial" w:cs="Arial"/>
          <w:b/>
          <w:sz w:val="24"/>
          <w:szCs w:val="24"/>
        </w:rPr>
      </w:pPr>
      <w:r>
        <w:rPr>
          <w:rFonts w:ascii="Arial" w:eastAsia="Arial" w:hAnsi="Arial" w:cs="Arial"/>
          <w:b/>
          <w:sz w:val="24"/>
          <w:szCs w:val="24"/>
        </w:rPr>
        <w:t>All members of the school community must not:</w:t>
      </w:r>
    </w:p>
    <w:p w:rsidR="007715AF" w:rsidRDefault="00590C82">
      <w:pPr>
        <w:numPr>
          <w:ilvl w:val="0"/>
          <w:numId w:val="2"/>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engage in bullying behaviours</w:t>
      </w:r>
    </w:p>
    <w:p w:rsidR="007715AF" w:rsidRDefault="00590C82">
      <w:pPr>
        <w:spacing w:line="432" w:lineRule="auto"/>
        <w:rPr>
          <w:rFonts w:ascii="Arial" w:eastAsia="Arial" w:hAnsi="Arial" w:cs="Arial"/>
          <w:b/>
          <w:i/>
          <w:sz w:val="24"/>
          <w:szCs w:val="24"/>
        </w:rPr>
      </w:pPr>
      <w:r>
        <w:rPr>
          <w:rFonts w:ascii="Arial" w:eastAsia="Arial" w:hAnsi="Arial" w:cs="Arial"/>
          <w:i/>
          <w:sz w:val="24"/>
          <w:szCs w:val="24"/>
        </w:rPr>
        <w:tab/>
      </w:r>
      <w:r>
        <w:rPr>
          <w:rFonts w:ascii="Arial" w:eastAsia="Arial" w:hAnsi="Arial" w:cs="Arial"/>
          <w:b/>
          <w:i/>
          <w:sz w:val="24"/>
          <w:szCs w:val="24"/>
        </w:rPr>
        <w:t>Definition of bullying:</w:t>
      </w:r>
    </w:p>
    <w:p w:rsidR="007715AF" w:rsidRDefault="00590C82">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 xml:space="preserve">The behaviour is intended by the pupil to have the effect of, or the pupil ought to know that the behaviour would be likely to have the effect of, </w:t>
      </w:r>
    </w:p>
    <w:p w:rsidR="007715AF" w:rsidRDefault="00590C82">
      <w:pPr>
        <w:numPr>
          <w:ilvl w:val="0"/>
          <w:numId w:val="3"/>
        </w:numPr>
        <w:spacing w:line="432" w:lineRule="auto"/>
        <w:rPr>
          <w:rFonts w:ascii="Arial" w:eastAsia="Arial" w:hAnsi="Arial" w:cs="Arial"/>
          <w:sz w:val="24"/>
          <w:szCs w:val="24"/>
        </w:rPr>
      </w:pPr>
      <w:r>
        <w:rPr>
          <w:rFonts w:ascii="Arial" w:eastAsia="Arial" w:hAnsi="Arial" w:cs="Arial"/>
          <w:i/>
          <w:sz w:val="24"/>
          <w:szCs w:val="24"/>
        </w:rPr>
        <w:t xml:space="preserve">Causing harm, fear or distress to another individual, including physical, psychological, social or academic harm, harm to the individual’s reputation or harm to the individual’s property, or </w:t>
      </w:r>
    </w:p>
    <w:p w:rsidR="007715AF" w:rsidRDefault="00590C82">
      <w:pPr>
        <w:numPr>
          <w:ilvl w:val="0"/>
          <w:numId w:val="3"/>
        </w:numPr>
        <w:spacing w:line="432" w:lineRule="auto"/>
        <w:rPr>
          <w:rFonts w:ascii="Arial" w:eastAsia="Arial" w:hAnsi="Arial" w:cs="Arial"/>
          <w:sz w:val="24"/>
          <w:szCs w:val="24"/>
        </w:rPr>
      </w:pPr>
      <w:r>
        <w:rPr>
          <w:rFonts w:ascii="Arial" w:eastAsia="Arial" w:hAnsi="Arial" w:cs="Arial"/>
          <w:i/>
          <w:sz w:val="24"/>
          <w:szCs w:val="24"/>
        </w:rPr>
        <w:t>Creating a negative environment at a school for another individu</w:t>
      </w:r>
      <w:r>
        <w:rPr>
          <w:rFonts w:ascii="Arial" w:eastAsia="Arial" w:hAnsi="Arial" w:cs="Arial"/>
          <w:i/>
          <w:sz w:val="24"/>
          <w:szCs w:val="24"/>
        </w:rPr>
        <w:t>al, and</w:t>
      </w:r>
    </w:p>
    <w:p w:rsidR="007715AF" w:rsidRDefault="00590C82">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The behaviour occurs in a context where there is a real or perceived power imbalance between pupil and the individual based on factors such as size, strength, age, intelligence, peer group power, economic status, social status, religion, ethnic ori</w:t>
      </w:r>
      <w:r>
        <w:rPr>
          <w:rFonts w:ascii="Arial" w:eastAsia="Arial" w:hAnsi="Arial" w:cs="Arial"/>
          <w:i/>
          <w:color w:val="000000"/>
          <w:sz w:val="24"/>
          <w:szCs w:val="24"/>
        </w:rPr>
        <w:t>gin, sexual orientation, family circumstances, gender,  gender identity, gender expression, race, disability or the receipt of special education; (intimidation)</w:t>
      </w:r>
    </w:p>
    <w:p w:rsidR="007715AF" w:rsidRDefault="00590C82">
      <w:pPr>
        <w:spacing w:line="432" w:lineRule="auto"/>
        <w:ind w:left="108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b/>
          <w:i/>
          <w:sz w:val="24"/>
          <w:szCs w:val="24"/>
        </w:rPr>
        <w:tab/>
      </w:r>
      <w:r>
        <w:rPr>
          <w:rFonts w:ascii="Arial" w:eastAsia="Arial" w:hAnsi="Arial" w:cs="Arial"/>
          <w:i/>
          <w:sz w:val="24"/>
          <w:szCs w:val="24"/>
        </w:rPr>
        <w:t>Bullying by electronic means (commonly known as cyber-bullying), including:</w:t>
      </w:r>
    </w:p>
    <w:p w:rsidR="007715AF" w:rsidRDefault="00590C82">
      <w:pPr>
        <w:spacing w:line="432" w:lineRule="auto"/>
        <w:ind w:left="1440" w:hanging="360"/>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r>
      <w:proofErr w:type="gramStart"/>
      <w:r>
        <w:rPr>
          <w:rFonts w:ascii="Arial" w:eastAsia="Arial" w:hAnsi="Arial" w:cs="Arial"/>
          <w:i/>
          <w:sz w:val="24"/>
          <w:szCs w:val="24"/>
        </w:rPr>
        <w:t>creating</w:t>
      </w:r>
      <w:proofErr w:type="gramEnd"/>
      <w:r>
        <w:rPr>
          <w:rFonts w:ascii="Arial" w:eastAsia="Arial" w:hAnsi="Arial" w:cs="Arial"/>
          <w:i/>
          <w:sz w:val="24"/>
          <w:szCs w:val="24"/>
        </w:rPr>
        <w:t xml:space="preserve"> a we</w:t>
      </w:r>
      <w:r>
        <w:rPr>
          <w:rFonts w:ascii="Arial" w:eastAsia="Arial" w:hAnsi="Arial" w:cs="Arial"/>
          <w:i/>
          <w:sz w:val="24"/>
          <w:szCs w:val="24"/>
        </w:rPr>
        <w:t>bpage or a blog in which the creator assumes the identity of another person;</w:t>
      </w:r>
    </w:p>
    <w:p w:rsidR="007715AF" w:rsidRDefault="00590C82">
      <w:pPr>
        <w:spacing w:line="432" w:lineRule="auto"/>
        <w:ind w:left="1440" w:hanging="360"/>
        <w:rPr>
          <w:rFonts w:ascii="Arial" w:eastAsia="Arial" w:hAnsi="Arial" w:cs="Arial"/>
          <w:i/>
          <w:sz w:val="24"/>
          <w:szCs w:val="24"/>
        </w:rPr>
      </w:pPr>
      <w:r>
        <w:rPr>
          <w:rFonts w:ascii="Arial" w:eastAsia="Arial" w:hAnsi="Arial" w:cs="Arial"/>
          <w:i/>
          <w:sz w:val="24"/>
          <w:szCs w:val="24"/>
        </w:rPr>
        <w:t>b)</w:t>
      </w:r>
      <w:r>
        <w:rPr>
          <w:rFonts w:ascii="Arial" w:eastAsia="Arial" w:hAnsi="Arial" w:cs="Arial"/>
          <w:i/>
          <w:sz w:val="24"/>
          <w:szCs w:val="24"/>
        </w:rPr>
        <w:tab/>
      </w:r>
      <w:proofErr w:type="gramStart"/>
      <w:r>
        <w:rPr>
          <w:rFonts w:ascii="Arial" w:eastAsia="Arial" w:hAnsi="Arial" w:cs="Arial"/>
          <w:i/>
          <w:sz w:val="24"/>
          <w:szCs w:val="24"/>
        </w:rPr>
        <w:t>impersonating</w:t>
      </w:r>
      <w:proofErr w:type="gramEnd"/>
      <w:r>
        <w:rPr>
          <w:rFonts w:ascii="Arial" w:eastAsia="Arial" w:hAnsi="Arial" w:cs="Arial"/>
          <w:i/>
          <w:sz w:val="24"/>
          <w:szCs w:val="24"/>
        </w:rPr>
        <w:t xml:space="preserve"> another person as the author of content or messages posted on the internet; and</w:t>
      </w:r>
    </w:p>
    <w:p w:rsidR="007715AF" w:rsidRDefault="00590C82">
      <w:pPr>
        <w:spacing w:line="432" w:lineRule="auto"/>
        <w:ind w:left="144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i/>
          <w:sz w:val="24"/>
          <w:szCs w:val="24"/>
        </w:rPr>
        <w:tab/>
      </w:r>
      <w:proofErr w:type="gramStart"/>
      <w:r>
        <w:rPr>
          <w:rFonts w:ascii="Arial" w:eastAsia="Arial" w:hAnsi="Arial" w:cs="Arial"/>
          <w:i/>
          <w:sz w:val="24"/>
          <w:szCs w:val="24"/>
        </w:rPr>
        <w:t>communicating</w:t>
      </w:r>
      <w:proofErr w:type="gramEnd"/>
      <w:r>
        <w:rPr>
          <w:rFonts w:ascii="Arial" w:eastAsia="Arial" w:hAnsi="Arial" w:cs="Arial"/>
          <w:i/>
          <w:sz w:val="24"/>
          <w:szCs w:val="24"/>
        </w:rPr>
        <w:t xml:space="preserve"> material electronically to more than one individual or posting ma</w:t>
      </w:r>
      <w:r>
        <w:rPr>
          <w:rFonts w:ascii="Arial" w:eastAsia="Arial" w:hAnsi="Arial" w:cs="Arial"/>
          <w:i/>
          <w:sz w:val="24"/>
          <w:szCs w:val="24"/>
        </w:rPr>
        <w:t>terial on a website that may be accessed by one or more individuals.”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lastRenderedPageBreak/>
        <w:t>commit sexual assault;</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traffic in weapons or illegal drugs;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any weapon including, but not limited to, firearms;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use any object to threaten or intimidate another person;</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cause injury to any person with an object;</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or under the influence of, or provide others with, alcohol, cannabis or illegal drugs;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 xml:space="preserve">inflict, or encourage others to inflict, bodily </w:t>
      </w:r>
      <w:r>
        <w:rPr>
          <w:rFonts w:ascii="Arial" w:eastAsia="Arial" w:hAnsi="Arial" w:cs="Arial"/>
          <w:color w:val="000000"/>
          <w:sz w:val="24"/>
          <w:szCs w:val="24"/>
        </w:rPr>
        <w:t>harm on another person;</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engage in hate propaganda and other forms of behaviour motivated by hate or violence;</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robbery;</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an act of vandalism that causes extensive damage to school property or property located on the premises of a school; or</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engage</w:t>
      </w:r>
      <w:proofErr w:type="gramEnd"/>
      <w:r>
        <w:rPr>
          <w:rFonts w:ascii="Arial" w:eastAsia="Arial" w:hAnsi="Arial" w:cs="Arial"/>
          <w:color w:val="000000"/>
          <w:sz w:val="24"/>
          <w:szCs w:val="24"/>
        </w:rPr>
        <w:t xml:space="preserve"> in any form of electronic communication directed to an individual or group of people that is intended to cause (or should be known to cause) fear, distress, and/or harm to other persons; feelings, </w:t>
      </w:r>
      <w:proofErr w:type="spellStart"/>
      <w:r>
        <w:rPr>
          <w:rFonts w:ascii="Arial" w:eastAsia="Arial" w:hAnsi="Arial" w:cs="Arial"/>
          <w:color w:val="000000"/>
          <w:sz w:val="24"/>
          <w:szCs w:val="24"/>
        </w:rPr>
        <w:t>self esteem</w:t>
      </w:r>
      <w:proofErr w:type="spellEnd"/>
      <w:r>
        <w:rPr>
          <w:rFonts w:ascii="Arial" w:eastAsia="Arial" w:hAnsi="Arial" w:cs="Arial"/>
          <w:color w:val="000000"/>
          <w:sz w:val="24"/>
          <w:szCs w:val="24"/>
        </w:rPr>
        <w:t>, or reputation, or that has a negative i</w:t>
      </w:r>
      <w:r>
        <w:rPr>
          <w:rFonts w:ascii="Arial" w:eastAsia="Arial" w:hAnsi="Arial" w:cs="Arial"/>
          <w:color w:val="000000"/>
          <w:sz w:val="24"/>
          <w:szCs w:val="24"/>
        </w:rPr>
        <w:t>mpact on the school climate.</w:t>
      </w:r>
    </w:p>
    <w:p w:rsidR="007715AF" w:rsidRDefault="00590C82">
      <w:pPr>
        <w:pBdr>
          <w:top w:val="nil"/>
          <w:left w:val="nil"/>
          <w:bottom w:val="nil"/>
          <w:right w:val="nil"/>
          <w:between w:val="nil"/>
        </w:pBdr>
        <w:tabs>
          <w:tab w:val="left" w:pos="720"/>
        </w:tabs>
        <w:spacing w:line="432" w:lineRule="auto"/>
        <w:ind w:left="720" w:hanging="720"/>
        <w:rPr>
          <w:rFonts w:ascii="Arial" w:eastAsia="Arial" w:hAnsi="Arial" w:cs="Arial"/>
          <w:b/>
          <w:color w:val="000000"/>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margin">
                  <wp:posOffset>1</wp:posOffset>
                </wp:positionH>
                <wp:positionV relativeFrom="paragraph">
                  <wp:posOffset>203200</wp:posOffset>
                </wp:positionV>
                <wp:extent cx="2581910" cy="285750"/>
                <wp:effectExtent l="0" t="0" r="0" b="0"/>
                <wp:wrapNone/>
                <wp:docPr id="4" name="Rectangle 4"/>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STUDENT RESPONSIBILITIES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203200</wp:posOffset>
                </wp:positionV>
                <wp:extent cx="2581910" cy="28575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581910" cy="285750"/>
                        </a:xfrm>
                        <a:prstGeom prst="rect"/>
                        <a:ln/>
                      </pic:spPr>
                    </pic:pic>
                  </a:graphicData>
                </a:graphic>
              </wp:anchor>
            </w:drawing>
          </mc:Fallback>
        </mc:AlternateContent>
      </w:r>
    </w:p>
    <w:p w:rsidR="007715AF" w:rsidRDefault="007715AF">
      <w:pPr>
        <w:rPr>
          <w:rFonts w:ascii="Arial" w:eastAsia="Arial" w:hAnsi="Arial" w:cs="Arial"/>
          <w:sz w:val="24"/>
          <w:szCs w:val="24"/>
        </w:rPr>
      </w:pPr>
    </w:p>
    <w:p w:rsidR="007715AF" w:rsidRDefault="007715AF">
      <w:pPr>
        <w:rPr>
          <w:rFonts w:ascii="Arial" w:eastAsia="Arial" w:hAnsi="Arial" w:cs="Arial"/>
          <w:b/>
          <w:sz w:val="24"/>
          <w:szCs w:val="24"/>
        </w:rPr>
      </w:pPr>
    </w:p>
    <w:p w:rsidR="007715AF" w:rsidRDefault="00590C82">
      <w:pPr>
        <w:rPr>
          <w:sz w:val="24"/>
          <w:szCs w:val="24"/>
        </w:rPr>
      </w:pPr>
      <w:r>
        <w:rPr>
          <w:rFonts w:ascii="Arial" w:eastAsia="Arial" w:hAnsi="Arial" w:cs="Arial"/>
          <w:b/>
          <w:sz w:val="24"/>
          <w:szCs w:val="24"/>
        </w:rPr>
        <w:t>All students will:</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be treated with respect and dignity by all school and board staff;</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accept responsibility for their personal actions;</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demonstrate respect for self, and others, and for those in authority;</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fulfil expected academic obligations;</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come to school punctually each day, prepared and willing to learn;</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obey the rules of the school, on school buses, and at other sites during school a</w:t>
      </w:r>
      <w:r>
        <w:rPr>
          <w:rFonts w:ascii="Arial" w:eastAsia="Arial" w:hAnsi="Arial" w:cs="Arial"/>
          <w:color w:val="000000"/>
          <w:sz w:val="24"/>
          <w:szCs w:val="24"/>
        </w:rPr>
        <w:t>ctivities,</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dress appropriately in accordance with the Board’s and the School’s policies regarding appropriate dress;</w:t>
      </w:r>
    </w:p>
    <w:p w:rsidR="007715AF" w:rsidRDefault="00590C82">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use respectful language, free from profanity;</w:t>
      </w:r>
    </w:p>
    <w:p w:rsidR="007715AF" w:rsidRDefault="00590C82">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work cooperatively with staff and other students;</w:t>
      </w:r>
    </w:p>
    <w:p w:rsidR="007715AF" w:rsidRDefault="00590C82">
      <w:pPr>
        <w:numPr>
          <w:ilvl w:val="0"/>
          <w:numId w:val="7"/>
        </w:numPr>
        <w:pBdr>
          <w:top w:val="nil"/>
          <w:left w:val="nil"/>
          <w:bottom w:val="nil"/>
          <w:right w:val="nil"/>
          <w:between w:val="nil"/>
        </w:pBdr>
        <w:tabs>
          <w:tab w:val="left" w:pos="720"/>
        </w:tabs>
        <w:spacing w:line="336" w:lineRule="auto"/>
        <w:rPr>
          <w:color w:val="000000"/>
          <w:sz w:val="24"/>
          <w:szCs w:val="24"/>
        </w:rPr>
      </w:pP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honest in their academic work (refrain f</w:t>
      </w:r>
      <w:r>
        <w:rPr>
          <w:rFonts w:ascii="Arial" w:eastAsia="Arial" w:hAnsi="Arial" w:cs="Arial"/>
          <w:color w:val="000000"/>
          <w:sz w:val="24"/>
          <w:szCs w:val="24"/>
        </w:rPr>
        <w:t>rom plagiarism, cheating, etc.);</w:t>
      </w:r>
    </w:p>
    <w:p w:rsidR="007715AF" w:rsidRDefault="00590C82">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lastRenderedPageBreak/>
        <w:t>use free time responsibly; and</w:t>
      </w:r>
    </w:p>
    <w:p w:rsidR="007715AF" w:rsidRDefault="00590C82">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refrain from bringing anything to school that compromises the safety of others</w:t>
      </w:r>
    </w:p>
    <w:p w:rsidR="007715AF" w:rsidRDefault="00590C82">
      <w:pPr>
        <w:spacing w:line="432" w:lineRule="auto"/>
        <w:rPr>
          <w:rFonts w:ascii="Arial" w:eastAsia="Arial" w:hAnsi="Arial" w:cs="Arial"/>
          <w:b/>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margin">
                  <wp:posOffset>25401</wp:posOffset>
                </wp:positionH>
                <wp:positionV relativeFrom="paragraph">
                  <wp:posOffset>177800</wp:posOffset>
                </wp:positionV>
                <wp:extent cx="2581910" cy="285750"/>
                <wp:effectExtent l="0" t="0" r="0" b="0"/>
                <wp:wrapNone/>
                <wp:docPr id="5" name="Rectangle 5"/>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STAFF RESPONSIBILITIES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177800</wp:posOffset>
                </wp:positionV>
                <wp:extent cx="2581910" cy="28575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581910" cy="285750"/>
                        </a:xfrm>
                        <a:prstGeom prst="rect"/>
                        <a:ln/>
                      </pic:spPr>
                    </pic:pic>
                  </a:graphicData>
                </a:graphic>
              </wp:anchor>
            </w:drawing>
          </mc:Fallback>
        </mc:AlternateContent>
      </w:r>
    </w:p>
    <w:p w:rsidR="007715AF" w:rsidRDefault="007715AF">
      <w:pPr>
        <w:spacing w:line="432" w:lineRule="auto"/>
        <w:rPr>
          <w:rFonts w:ascii="Arial" w:eastAsia="Arial" w:hAnsi="Arial" w:cs="Arial"/>
          <w:b/>
          <w:sz w:val="24"/>
          <w:szCs w:val="24"/>
        </w:rPr>
      </w:pPr>
    </w:p>
    <w:p w:rsidR="007715AF" w:rsidRDefault="00590C82">
      <w:pPr>
        <w:rPr>
          <w:rFonts w:ascii="Arial" w:eastAsia="Arial" w:hAnsi="Arial" w:cs="Arial"/>
          <w:b/>
          <w:sz w:val="24"/>
          <w:szCs w:val="24"/>
        </w:rPr>
      </w:pPr>
      <w:r>
        <w:rPr>
          <w:rFonts w:ascii="Arial" w:eastAsia="Arial" w:hAnsi="Arial" w:cs="Arial"/>
          <w:b/>
          <w:sz w:val="24"/>
          <w:szCs w:val="24"/>
        </w:rPr>
        <w:t>The Principal will:</w:t>
      </w:r>
    </w:p>
    <w:p w:rsidR="007715AF" w:rsidRDefault="007715AF">
      <w:pPr>
        <w:spacing w:line="432" w:lineRule="auto"/>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take a leadership role in the daily operation of the school by demonstrating care and commitment to academic excellence and a safe teaching and learning environment;</w:t>
      </w:r>
    </w:p>
    <w:p w:rsidR="007715AF" w:rsidRDefault="00590C82">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hold those under their authority accountable for their actions and behaviour;</w:t>
      </w:r>
    </w:p>
    <w:p w:rsidR="007715AF" w:rsidRDefault="00590C82">
      <w:pPr>
        <w:numPr>
          <w:ilvl w:val="0"/>
          <w:numId w:val="5"/>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empower students to be positive leaders in their school and community, and</w:t>
      </w:r>
    </w:p>
    <w:p w:rsidR="007715AF" w:rsidRDefault="00590C82">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communicate</w:t>
      </w:r>
      <w:proofErr w:type="gramEnd"/>
      <w:r>
        <w:rPr>
          <w:rFonts w:ascii="Arial" w:eastAsia="Arial" w:hAnsi="Arial" w:cs="Arial"/>
          <w:color w:val="000000"/>
          <w:sz w:val="24"/>
          <w:szCs w:val="24"/>
        </w:rPr>
        <w:t xml:space="preserve"> meaningfully and on a regular basis with all members of the school’s community.</w:t>
      </w:r>
    </w:p>
    <w:p w:rsidR="007715AF" w:rsidRDefault="00590C82">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ensure that a School Code of Conduct, based on the Ontario Code of Conduct and the Board’</w:t>
      </w:r>
      <w:r>
        <w:rPr>
          <w:rFonts w:ascii="Arial" w:eastAsia="Arial" w:hAnsi="Arial" w:cs="Arial"/>
          <w:color w:val="000000"/>
          <w:sz w:val="24"/>
          <w:szCs w:val="24"/>
        </w:rPr>
        <w:t>s Code of Conduct is developed and communicated annually to the school community; and</w:t>
      </w:r>
    </w:p>
    <w:p w:rsidR="007715AF" w:rsidRDefault="00590C82">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the school Code of Conduct at least once every three years, and seek input from School Council, staff, students, parents and guardians.</w:t>
      </w:r>
    </w:p>
    <w:p w:rsidR="007715AF" w:rsidRDefault="007715AF">
      <w:pPr>
        <w:ind w:left="720" w:hanging="720"/>
        <w:rPr>
          <w:rFonts w:ascii="Arial" w:eastAsia="Arial" w:hAnsi="Arial" w:cs="Arial"/>
          <w:b/>
          <w:sz w:val="24"/>
          <w:szCs w:val="24"/>
        </w:rPr>
      </w:pPr>
    </w:p>
    <w:p w:rsidR="007715AF" w:rsidRDefault="00590C82">
      <w:pPr>
        <w:ind w:left="720" w:hanging="720"/>
        <w:rPr>
          <w:rFonts w:ascii="Arial" w:eastAsia="Arial" w:hAnsi="Arial" w:cs="Arial"/>
          <w:b/>
          <w:sz w:val="24"/>
          <w:szCs w:val="24"/>
        </w:rPr>
      </w:pPr>
      <w:r>
        <w:rPr>
          <w:rFonts w:ascii="Arial" w:eastAsia="Arial" w:hAnsi="Arial" w:cs="Arial"/>
          <w:b/>
          <w:sz w:val="24"/>
          <w:szCs w:val="24"/>
        </w:rPr>
        <w:t xml:space="preserve">Teachers and school staff </w:t>
      </w:r>
      <w:r>
        <w:rPr>
          <w:rFonts w:ascii="Arial" w:eastAsia="Arial" w:hAnsi="Arial" w:cs="Arial"/>
          <w:b/>
          <w:sz w:val="24"/>
          <w:szCs w:val="24"/>
        </w:rPr>
        <w:t>will:</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order in the school;</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serve as role models;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consistent standards of behaviour for all students;</w:t>
      </w:r>
    </w:p>
    <w:p w:rsidR="007715AF" w:rsidRDefault="00590C82">
      <w:pPr>
        <w:numPr>
          <w:ilvl w:val="0"/>
          <w:numId w:val="6"/>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help students work to fulfill their potential, develop self-worth, and prepare them for the full responsibilities of citizenship;</w:t>
      </w:r>
      <w:r>
        <w:rPr>
          <w:rFonts w:ascii="Arial" w:eastAsia="Arial" w:hAnsi="Arial" w:cs="Arial"/>
          <w:color w:val="000000"/>
          <w:sz w:val="24"/>
          <w:szCs w:val="24"/>
        </w:rPr>
        <w:tab/>
      </w:r>
      <w:r>
        <w:rPr>
          <w:rFonts w:ascii="Arial" w:eastAsia="Arial" w:hAnsi="Arial" w:cs="Arial"/>
          <w:color w:val="000000"/>
          <w:sz w:val="24"/>
          <w:szCs w:val="24"/>
        </w:rPr>
        <w:tab/>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communicate regularly and meaningfully with parents/guardians;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demonstrate respect for all students, staff, parents, volunteers, and members of the school community; and</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empower</w:t>
      </w:r>
      <w:proofErr w:type="gramEnd"/>
      <w:r>
        <w:rPr>
          <w:rFonts w:ascii="Arial" w:eastAsia="Arial" w:hAnsi="Arial" w:cs="Arial"/>
          <w:color w:val="000000"/>
          <w:sz w:val="24"/>
          <w:szCs w:val="24"/>
        </w:rPr>
        <w:t xml:space="preserve"> students to be positive leaders in their school and community.</w:t>
      </w:r>
    </w:p>
    <w:p w:rsidR="007715AF" w:rsidRDefault="00590C82">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4384" behindDoc="0" locked="0" layoutInCell="1" hidden="0" allowOverlap="1">
                <wp:simplePos x="0" y="0"/>
                <wp:positionH relativeFrom="margin">
                  <wp:posOffset>-25399</wp:posOffset>
                </wp:positionH>
                <wp:positionV relativeFrom="paragraph">
                  <wp:posOffset>101600</wp:posOffset>
                </wp:positionV>
                <wp:extent cx="2581910" cy="285750"/>
                <wp:effectExtent l="0" t="0" r="0" b="0"/>
                <wp:wrapNone/>
                <wp:docPr id="12" name="Rectangle 12"/>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PARENTAL RES</w:t>
                            </w:r>
                            <w:r>
                              <w:rPr>
                                <w:rFonts w:ascii="Arial" w:eastAsia="Arial" w:hAnsi="Arial" w:cs="Arial"/>
                                <w:b/>
                                <w:color w:val="000000"/>
                                <w:sz w:val="24"/>
                              </w:rPr>
                              <w:t>PONSIBILITIES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101600</wp:posOffset>
                </wp:positionV>
                <wp:extent cx="2581910" cy="28575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b/>
          <w:sz w:val="24"/>
          <w:szCs w:val="24"/>
        </w:rPr>
      </w:pPr>
      <w:r>
        <w:rPr>
          <w:rFonts w:ascii="Arial" w:eastAsia="Arial" w:hAnsi="Arial" w:cs="Arial"/>
          <w:b/>
          <w:sz w:val="24"/>
          <w:szCs w:val="24"/>
        </w:rPr>
        <w:t>Parents play an important role in the education of their children and can fulfill this responsibility by:</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lastRenderedPageBreak/>
        <w:t>demonstrating respect for all students, staff, volunteers and members of the school community;</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supporting the efforts of school staff in maintaining a safe and respectful learning environment;</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an active interest in their child’s school work and progress;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communicating regularly with their child’s school;</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assisting staff in dealing with disci</w:t>
      </w:r>
      <w:r>
        <w:rPr>
          <w:rFonts w:ascii="Arial" w:eastAsia="Arial" w:hAnsi="Arial" w:cs="Arial"/>
          <w:color w:val="000000"/>
          <w:sz w:val="24"/>
          <w:szCs w:val="24"/>
        </w:rPr>
        <w:t>plinary issues involving their child;</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helping their child be neat, dress appropriately, be well rested and prepared and ready to learn;</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their child attends school regularly and on time;</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promptly reporting their child’s absence or late arrival</w:t>
      </w:r>
      <w:r>
        <w:rPr>
          <w:rFonts w:ascii="Arial" w:eastAsia="Arial" w:hAnsi="Arial" w:cs="Arial"/>
          <w:color w:val="000000"/>
          <w:sz w:val="24"/>
          <w:szCs w:val="24"/>
        </w:rPr>
        <w:t>;</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that they are familiar with the Ontario Code of Conduct, the Board’s Code of Conduct, and the School’s Code of Conduct and rules of behaviour; and</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helping</w:t>
      </w:r>
      <w:proofErr w:type="gramEnd"/>
      <w:r>
        <w:rPr>
          <w:rFonts w:ascii="Arial" w:eastAsia="Arial" w:hAnsi="Arial" w:cs="Arial"/>
          <w:color w:val="000000"/>
          <w:sz w:val="24"/>
          <w:szCs w:val="24"/>
        </w:rPr>
        <w:t xml:space="preserve"> and encouraging their child in following the Board’s Code of Conduct and the School’s Code </w:t>
      </w:r>
      <w:r>
        <w:rPr>
          <w:rFonts w:ascii="Arial" w:eastAsia="Arial" w:hAnsi="Arial" w:cs="Arial"/>
          <w:color w:val="000000"/>
          <w:sz w:val="24"/>
          <w:szCs w:val="24"/>
        </w:rPr>
        <w:t>of Conduct and the rules of behaviour.</w:t>
      </w:r>
    </w:p>
    <w:p w:rsidR="007715AF" w:rsidRDefault="007715AF">
      <w:pPr>
        <w:pBdr>
          <w:top w:val="nil"/>
          <w:left w:val="nil"/>
          <w:bottom w:val="nil"/>
          <w:right w:val="nil"/>
          <w:between w:val="nil"/>
        </w:pBdr>
        <w:tabs>
          <w:tab w:val="left" w:pos="720"/>
        </w:tabs>
        <w:spacing w:line="335" w:lineRule="auto"/>
        <w:ind w:left="720" w:hanging="720"/>
        <w:rPr>
          <w:rFonts w:ascii="Arial" w:eastAsia="Arial" w:hAnsi="Arial" w:cs="Arial"/>
          <w:color w:val="000000"/>
          <w:sz w:val="24"/>
          <w:szCs w:val="24"/>
        </w:rPr>
      </w:pPr>
    </w:p>
    <w:p w:rsidR="007715AF" w:rsidRDefault="00590C82">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margin">
                  <wp:posOffset>-12699</wp:posOffset>
                </wp:positionH>
                <wp:positionV relativeFrom="paragraph">
                  <wp:posOffset>101600</wp:posOffset>
                </wp:positionV>
                <wp:extent cx="4267200" cy="438150"/>
                <wp:effectExtent l="0" t="0" r="0" b="0"/>
                <wp:wrapNone/>
                <wp:docPr id="16" name="Rectangle 16"/>
                <wp:cNvGraphicFramePr/>
                <a:graphic xmlns:a="http://schemas.openxmlformats.org/drawingml/2006/main">
                  <a:graphicData uri="http://schemas.microsoft.com/office/word/2010/wordprocessingShape">
                    <wps:wsp>
                      <wps:cNvSpPr/>
                      <wps:spPr>
                        <a:xfrm>
                          <a:off x="3217163" y="3565688"/>
                          <a:ext cx="4257675" cy="4286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SPECIFIC EXPECTATIONS/RULES FOR SCHOOL</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wp:posOffset>
                </wp:positionH>
                <wp:positionV relativeFrom="paragraph">
                  <wp:posOffset>101600</wp:posOffset>
                </wp:positionV>
                <wp:extent cx="4267200" cy="438150"/>
                <wp:effectExtent b="0" l="0" r="0" t="0"/>
                <wp:wrapNone/>
                <wp:docPr id="16"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4267200" cy="438150"/>
                        </a:xfrm>
                        <a:prstGeom prst="rect"/>
                        <a:ln/>
                      </pic:spPr>
                    </pic:pic>
                  </a:graphicData>
                </a:graphic>
              </wp:anchor>
            </w:drawing>
          </mc:Fallback>
        </mc:AlternateContent>
      </w:r>
    </w:p>
    <w:p w:rsidR="007715AF" w:rsidRDefault="007715AF">
      <w:pPr>
        <w:spacing w:line="335" w:lineRule="auto"/>
        <w:rPr>
          <w:rFonts w:ascii="Arial" w:eastAsia="Arial" w:hAnsi="Arial" w:cs="Arial"/>
          <w:b/>
          <w:sz w:val="24"/>
          <w:szCs w:val="24"/>
        </w:rPr>
      </w:pPr>
    </w:p>
    <w:p w:rsidR="007715AF" w:rsidRDefault="007715AF">
      <w:pPr>
        <w:rPr>
          <w:rFonts w:ascii="Arial" w:eastAsia="Arial" w:hAnsi="Arial" w:cs="Arial"/>
          <w:b/>
          <w:sz w:val="24"/>
          <w:szCs w:val="24"/>
        </w:rPr>
      </w:pP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u w:val="single"/>
        </w:rPr>
        <w:t>EXAMPLES:</w:t>
      </w:r>
    </w:p>
    <w:p w:rsidR="007715AF" w:rsidRDefault="007715AF">
      <w:pPr>
        <w:spacing w:line="335" w:lineRule="auto"/>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no play wrestling or body contact games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 xml:space="preserve">play only in designated areas in clear view of yard supervisors (avoid dumpsters, parking lot, snow piles) </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rules for using electronic devices at school</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obey winter rules (no throwing snowballs)</w:t>
      </w:r>
    </w:p>
    <w:p w:rsidR="007715AF" w:rsidRDefault="00590C82">
      <w:pPr>
        <w:tabs>
          <w:tab w:val="left" w:pos="1260"/>
        </w:tabs>
        <w:spacing w:line="335" w:lineRule="auto"/>
        <w:ind w:left="1080" w:hanging="720"/>
        <w:rPr>
          <w:rFonts w:ascii="Arial" w:eastAsia="Arial" w:hAnsi="Arial" w:cs="Arial"/>
          <w:sz w:val="24"/>
          <w:szCs w:val="24"/>
        </w:rPr>
      </w:pPr>
      <w:r>
        <w:rPr>
          <w:rFonts w:ascii="Arial" w:eastAsia="Arial" w:hAnsi="Arial" w:cs="Arial"/>
          <w:sz w:val="24"/>
          <w:szCs w:val="24"/>
        </w:rPr>
        <w:t>Note:</w:t>
      </w:r>
      <w:r>
        <w:rPr>
          <w:rFonts w:ascii="Arial" w:eastAsia="Arial" w:hAnsi="Arial" w:cs="Arial"/>
          <w:sz w:val="24"/>
          <w:szCs w:val="24"/>
        </w:rPr>
        <w:tab/>
        <w:t xml:space="preserve">The use of roller blades, </w:t>
      </w:r>
      <w:proofErr w:type="spellStart"/>
      <w:r>
        <w:rPr>
          <w:rFonts w:ascii="Arial" w:eastAsia="Arial" w:hAnsi="Arial" w:cs="Arial"/>
          <w:sz w:val="24"/>
          <w:szCs w:val="24"/>
        </w:rPr>
        <w:t>heelie</w:t>
      </w:r>
      <w:proofErr w:type="spellEnd"/>
      <w:r>
        <w:rPr>
          <w:rFonts w:ascii="Arial" w:eastAsia="Arial" w:hAnsi="Arial" w:cs="Arial"/>
          <w:sz w:val="24"/>
          <w:szCs w:val="24"/>
        </w:rPr>
        <w:t xml:space="preserve"> shoes, skateboards, and scooters by students on school property is not allowed.</w:t>
      </w:r>
    </w:p>
    <w:p w:rsidR="007715AF" w:rsidRDefault="00590C82">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margin">
                  <wp:posOffset>-76199</wp:posOffset>
                </wp:positionH>
                <wp:positionV relativeFrom="paragraph">
                  <wp:posOffset>165100</wp:posOffset>
                </wp:positionV>
                <wp:extent cx="2791460" cy="285750"/>
                <wp:effectExtent l="0" t="0" r="0" b="0"/>
                <wp:wrapNone/>
                <wp:docPr id="2" name="Rectangle 2"/>
                <wp:cNvGraphicFramePr/>
                <a:graphic xmlns:a="http://schemas.openxmlformats.org/drawingml/2006/main">
                  <a:graphicData uri="http://schemas.microsoft.com/office/word/2010/wordprocessingShape">
                    <wps:wsp>
                      <wps:cNvSpPr/>
                      <wps:spPr>
                        <a:xfrm>
                          <a:off x="3955033" y="3641888"/>
                          <a:ext cx="278193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APPROPRIATE DRESS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165100</wp:posOffset>
                </wp:positionV>
                <wp:extent cx="2791460" cy="28575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79146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7715AF">
      <w:pPr>
        <w:spacing w:line="335" w:lineRule="auto"/>
        <w:rPr>
          <w:rFonts w:ascii="Arial" w:eastAsia="Arial" w:hAnsi="Arial" w:cs="Arial"/>
          <w:i/>
          <w:sz w:val="24"/>
          <w:szCs w:val="24"/>
        </w:rPr>
      </w:pPr>
    </w:p>
    <w:p w:rsidR="007715AF" w:rsidRDefault="00590C82">
      <w:pPr>
        <w:spacing w:line="335" w:lineRule="auto"/>
        <w:rPr>
          <w:rFonts w:ascii="Arial" w:eastAsia="Arial" w:hAnsi="Arial" w:cs="Arial"/>
          <w:sz w:val="24"/>
          <w:szCs w:val="24"/>
        </w:rPr>
      </w:pPr>
      <w:bookmarkStart w:id="1" w:name="_gjdgxs" w:colFirst="0" w:colLast="0"/>
      <w:bookmarkEnd w:id="1"/>
      <w:r>
        <w:rPr>
          <w:rFonts w:ascii="Arial" w:eastAsia="Arial" w:hAnsi="Arial" w:cs="Arial"/>
          <w:i/>
          <w:sz w:val="24"/>
          <w:szCs w:val="24"/>
        </w:rPr>
        <w:t xml:space="preserve"> </w:t>
      </w:r>
      <w:r>
        <w:rPr>
          <w:rFonts w:ascii="Arial" w:eastAsia="Arial" w:hAnsi="Arial" w:cs="Arial"/>
          <w:sz w:val="24"/>
          <w:szCs w:val="24"/>
        </w:rPr>
        <w:t>Please refer to the UGDSB</w:t>
      </w:r>
      <w:r>
        <w:rPr>
          <w:rFonts w:ascii="Arial" w:eastAsia="Arial" w:hAnsi="Arial" w:cs="Arial"/>
          <w:sz w:val="24"/>
          <w:szCs w:val="24"/>
        </w:rPr>
        <w:t xml:space="preserve"> Student Dress Code guidelines.</w: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Appropriate dress is defined as student attire that is free of symbols of hate, gang membership, or images that portray violence, death, abuse, alcohol, cigarettes, drugs, racial discrimination, obscene words, political or sexual statements.</w:t>
      </w:r>
    </w:p>
    <w:p w:rsidR="007715AF" w:rsidRDefault="007715AF">
      <w:pPr>
        <w:spacing w:line="335" w:lineRule="auto"/>
        <w:rPr>
          <w:rFonts w:ascii="Arial" w:eastAsia="Arial" w:hAnsi="Arial" w:cs="Arial"/>
          <w:sz w:val="24"/>
          <w:szCs w:val="24"/>
        </w:rPr>
      </w:pPr>
    </w:p>
    <w:p w:rsidR="007715AF" w:rsidRDefault="00590C82">
      <w:pPr>
        <w:rPr>
          <w:rFonts w:ascii="Arial" w:eastAsia="Arial" w:hAnsi="Arial" w:cs="Arial"/>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margin">
                  <wp:posOffset>1</wp:posOffset>
                </wp:positionH>
                <wp:positionV relativeFrom="paragraph">
                  <wp:posOffset>25400</wp:posOffset>
                </wp:positionV>
                <wp:extent cx="2581910" cy="285750"/>
                <wp:effectExtent l="0" t="0" r="0" b="0"/>
                <wp:wrapNone/>
                <wp:docPr id="9" name="Rectangle 9"/>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POLICE SER</w:t>
                            </w:r>
                            <w:r>
                              <w:rPr>
                                <w:rFonts w:ascii="Arial" w:eastAsia="Arial" w:hAnsi="Arial" w:cs="Arial"/>
                                <w:b/>
                                <w:color w:val="000000"/>
                                <w:sz w:val="24"/>
                              </w:rPr>
                              <w:t>VICES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2581910" cy="285750"/>
                <wp:effectExtent b="0" l="0" r="0" t="0"/>
                <wp:wrapNone/>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581910" cy="285750"/>
                        </a:xfrm>
                        <a:prstGeom prst="rect"/>
                        <a:ln/>
                      </pic:spPr>
                    </pic:pic>
                  </a:graphicData>
                </a:graphic>
              </wp:anchor>
            </w:drawing>
          </mc:Fallback>
        </mc:AlternateContent>
      </w:r>
    </w:p>
    <w:p w:rsidR="007715AF" w:rsidRDefault="007715AF">
      <w:pPr>
        <w:rPr>
          <w:rFonts w:ascii="Arial" w:eastAsia="Arial" w:hAnsi="Arial" w:cs="Arial"/>
          <w:sz w:val="24"/>
          <w:szCs w:val="24"/>
        </w:rPr>
      </w:pPr>
    </w:p>
    <w:p w:rsidR="007715AF" w:rsidRDefault="007715AF">
      <w:pPr>
        <w:rPr>
          <w:rFonts w:ascii="Arial" w:eastAsia="Arial" w:hAnsi="Arial" w:cs="Arial"/>
          <w:sz w:val="24"/>
          <w:szCs w:val="24"/>
        </w:rPr>
      </w:pPr>
    </w:p>
    <w:p w:rsidR="007715AF" w:rsidRDefault="00590C82">
      <w:pPr>
        <w:spacing w:line="336" w:lineRule="auto"/>
        <w:rPr>
          <w:rFonts w:ascii="Arial" w:eastAsia="Arial" w:hAnsi="Arial" w:cs="Arial"/>
          <w:sz w:val="24"/>
          <w:szCs w:val="24"/>
        </w:rPr>
      </w:pPr>
      <w:r>
        <w:rPr>
          <w:rFonts w:ascii="Arial" w:eastAsia="Arial" w:hAnsi="Arial" w:cs="Arial"/>
          <w:sz w:val="24"/>
          <w:szCs w:val="24"/>
        </w:rPr>
        <w:t>The Board believes that the Police are partners with schools and school boards in maintaining safe schools and communities.  Through the guidelines established in the Police/School Board Protocol Agreement, Police support schools by encouraging, e</w:t>
      </w:r>
      <w:r>
        <w:rPr>
          <w:rFonts w:ascii="Arial" w:eastAsia="Arial" w:hAnsi="Arial" w:cs="Arial"/>
          <w:sz w:val="24"/>
          <w:szCs w:val="24"/>
        </w:rPr>
        <w:t>nabling and maintaining positive relationships with school administrators, staff, students, parents and members of the school community.</w:t>
      </w:r>
      <w:r>
        <w:rPr>
          <w:rFonts w:ascii="Arial" w:eastAsia="Arial" w:hAnsi="Arial" w:cs="Arial"/>
          <w:sz w:val="24"/>
          <w:szCs w:val="24"/>
        </w:rPr>
        <w:tab/>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mc:AlternateContent>
          <mc:Choice Requires="wpg">
            <w:drawing>
              <wp:anchor distT="0" distB="0" distL="114300" distR="114300" simplePos="0" relativeHeight="251668480" behindDoc="0" locked="0" layoutInCell="1" hidden="0" allowOverlap="1">
                <wp:simplePos x="0" y="0"/>
                <wp:positionH relativeFrom="margin">
                  <wp:posOffset>1</wp:posOffset>
                </wp:positionH>
                <wp:positionV relativeFrom="paragraph">
                  <wp:posOffset>38100</wp:posOffset>
                </wp:positionV>
                <wp:extent cx="2581910" cy="285750"/>
                <wp:effectExtent l="0" t="0" r="0" b="0"/>
                <wp:wrapNone/>
                <wp:docPr id="11" name="Rectangle 11"/>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COMMUNITY PARTNERS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38100</wp:posOffset>
                </wp:positionV>
                <wp:extent cx="2581910" cy="28575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6" w:lineRule="auto"/>
        <w:rPr>
          <w:rFonts w:ascii="Arial" w:eastAsia="Arial" w:hAnsi="Arial" w:cs="Arial"/>
          <w:sz w:val="24"/>
          <w:szCs w:val="24"/>
        </w:rPr>
      </w:pPr>
      <w:r>
        <w:rPr>
          <w:rFonts w:ascii="Arial" w:eastAsia="Arial" w:hAnsi="Arial" w:cs="Arial"/>
          <w:sz w:val="24"/>
          <w:szCs w:val="24"/>
        </w:rPr>
        <w:t>The Board believes that community agencies and members of the school community are resources that can help boards deliver prevention and intervention programs. Current and new partnerships, protocols and outreach are encouraged and supported by the Board t</w:t>
      </w:r>
      <w:r>
        <w:rPr>
          <w:rFonts w:ascii="Arial" w:eastAsia="Arial" w:hAnsi="Arial" w:cs="Arial"/>
          <w:sz w:val="24"/>
          <w:szCs w:val="24"/>
        </w:rPr>
        <w:t>o formalize and enhance relationships to maintain safe communities.</w:t>
      </w:r>
    </w:p>
    <w:p w:rsidR="007715AF" w:rsidRDefault="007715AF">
      <w:pPr>
        <w:spacing w:line="335" w:lineRule="auto"/>
        <w:rPr>
          <w:rFonts w:ascii="Arial" w:eastAsia="Arial" w:hAnsi="Arial" w:cs="Arial"/>
          <w:b/>
          <w:sz w:val="24"/>
          <w:szCs w:val="24"/>
        </w:rPr>
      </w:pPr>
    </w:p>
    <w:p w:rsidR="007715AF" w:rsidRDefault="00590C82">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margin">
                  <wp:posOffset>1</wp:posOffset>
                </wp:positionH>
                <wp:positionV relativeFrom="paragraph">
                  <wp:posOffset>0</wp:posOffset>
                </wp:positionV>
                <wp:extent cx="4608195" cy="285750"/>
                <wp:effectExtent l="0" t="0" r="0" b="0"/>
                <wp:wrapNone/>
                <wp:docPr id="13" name="Rectangle 13"/>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4608195" cy="285750"/>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4608195"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Schools focus on prevention and early intervention as the key to maintaining a positive school environment in which pupils can learn. T</w:t>
      </w:r>
      <w:r>
        <w:rPr>
          <w:rFonts w:ascii="Arial" w:eastAsia="Arial" w:hAnsi="Arial" w:cs="Arial"/>
          <w:sz w:val="24"/>
          <w:szCs w:val="24"/>
        </w:rPr>
        <w:t>he Board supports the use of positive practices and progressive discipline as a whole school approach to foster the building of healthy relationships and encourage appropriate behaviours, as well as the application of consequences for inappropriate behavio</w:t>
      </w:r>
      <w:r>
        <w:rPr>
          <w:rFonts w:ascii="Arial" w:eastAsia="Arial" w:hAnsi="Arial" w:cs="Arial"/>
          <w:sz w:val="24"/>
          <w:szCs w:val="24"/>
        </w:rPr>
        <w:t xml:space="preserve">ur. </w:t>
      </w:r>
    </w:p>
    <w:p w:rsidR="007715AF" w:rsidRDefault="00590C82">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0528" behindDoc="0" locked="0" layoutInCell="1" hidden="0" allowOverlap="1">
                <wp:simplePos x="0" y="0"/>
                <wp:positionH relativeFrom="margin">
                  <wp:posOffset>-12699</wp:posOffset>
                </wp:positionH>
                <wp:positionV relativeFrom="paragraph">
                  <wp:posOffset>228600</wp:posOffset>
                </wp:positionV>
                <wp:extent cx="2581910" cy="285750"/>
                <wp:effectExtent l="0" t="0" r="0" b="0"/>
                <wp:wrapNone/>
                <wp:docPr id="3" name="Rectangle 3"/>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wp:posOffset>
                </wp:positionH>
                <wp:positionV relativeFrom="paragraph">
                  <wp:posOffset>228600</wp:posOffset>
                </wp:positionV>
                <wp:extent cx="2581910" cy="28575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sz w:val="24"/>
          <w:szCs w:val="24"/>
        </w:rPr>
      </w:pPr>
    </w:p>
    <w:p w:rsidR="007715AF" w:rsidRDefault="007715AF">
      <w:pPr>
        <w:spacing w:line="335" w:lineRule="auto"/>
        <w:rPr>
          <w:sz w:val="24"/>
          <w:szCs w:val="24"/>
        </w:rPr>
        <w:sectPr w:rsidR="007715AF">
          <w:type w:val="continuous"/>
          <w:pgSz w:w="12240" w:h="15840"/>
          <w:pgMar w:top="1440" w:right="1440" w:bottom="1440" w:left="1440" w:header="1440" w:footer="1440" w:gutter="0"/>
          <w:cols w:space="720"/>
        </w:sectPr>
      </w:pP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 xml:space="preserve">Progressive Discipline is a range of early and later interventions, supports, and consequences that are developmentally appropriate, and include opportunities for </w:t>
      </w:r>
      <w:r>
        <w:rPr>
          <w:rFonts w:ascii="Arial" w:eastAsia="Arial" w:hAnsi="Arial" w:cs="Arial"/>
          <w:sz w:val="24"/>
          <w:szCs w:val="24"/>
        </w:rPr>
        <w:lastRenderedPageBreak/>
        <w:t>students to learn from mistakes and that focus on improving behaviour. These may include, but</w:t>
      </w:r>
      <w:r>
        <w:rPr>
          <w:rFonts w:ascii="Arial" w:eastAsia="Arial" w:hAnsi="Arial" w:cs="Arial"/>
          <w:sz w:val="24"/>
          <w:szCs w:val="24"/>
        </w:rPr>
        <w:t xml:space="preserve"> are not limited to:</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Success and Character Development strategies and programs;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providing students with the opportunity to learn life skills such as conflict resolution, anger management and communication skills;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utilizing models based on the conce</w:t>
      </w:r>
      <w:r>
        <w:rPr>
          <w:rFonts w:ascii="Arial" w:eastAsia="Arial" w:hAnsi="Arial" w:cs="Arial"/>
          <w:color w:val="000000"/>
          <w:sz w:val="24"/>
          <w:szCs w:val="24"/>
        </w:rPr>
        <w:t xml:space="preserve">pts of peer mediation and/or peer counselling; </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documenting incidents requiring disciplinary measures, and applying the mitigating factors;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being sensitive to unique circumstances which may affect student behaviour;</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contact with the parent(s)</w:t>
      </w:r>
      <w:r>
        <w:rPr>
          <w:rFonts w:ascii="Arial" w:eastAsia="Arial" w:hAnsi="Arial" w:cs="Arial"/>
          <w:color w:val="000000"/>
          <w:sz w:val="24"/>
          <w:szCs w:val="24"/>
        </w:rPr>
        <w:t>/guardian(s) of students, under the age of eighteen, is made early in the disciplinary process;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maintaining</w:t>
      </w:r>
      <w:proofErr w:type="gramEnd"/>
      <w:r>
        <w:rPr>
          <w:rFonts w:ascii="Arial" w:eastAsia="Arial" w:hAnsi="Arial" w:cs="Arial"/>
          <w:color w:val="000000"/>
          <w:sz w:val="24"/>
          <w:szCs w:val="24"/>
        </w:rPr>
        <w:t xml:space="preserve"> contact with the parent(s)/guardian(s) and involving them in a plan to improve the behaviour until the behaviour is acceptable.</w: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As incidents arise,</w:t>
      </w:r>
      <w:r>
        <w:rPr>
          <w:rFonts w:ascii="Arial" w:eastAsia="Arial" w:hAnsi="Arial" w:cs="Arial"/>
          <w:sz w:val="24"/>
          <w:szCs w:val="24"/>
        </w:rPr>
        <w:t xml:space="preserve"> it is recognized that each situation is unique.  Incidents are managed in a consistent manner to ensure that fairness is integral to the process, and that this fairness is perceived by all participants.  Within this process, consideration for consequences</w:t>
      </w:r>
      <w:r>
        <w:rPr>
          <w:rFonts w:ascii="Arial" w:eastAsia="Arial" w:hAnsi="Arial" w:cs="Arial"/>
          <w:sz w:val="24"/>
          <w:szCs w:val="24"/>
        </w:rPr>
        <w:t xml:space="preserve"> will be given for:</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age</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frequency of incidents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nature and severity of incidents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exceptionalities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extenuating circumstances</w:t>
      </w:r>
    </w:p>
    <w:p w:rsidR="007715AF" w:rsidRDefault="00590C82">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impact on the school climate</w:t>
      </w:r>
    </w:p>
    <w:p w:rsidR="007715AF" w:rsidRDefault="007715AF">
      <w:pPr>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margin">
                  <wp:posOffset>25401</wp:posOffset>
                </wp:positionH>
                <wp:positionV relativeFrom="paragraph">
                  <wp:posOffset>215900</wp:posOffset>
                </wp:positionV>
                <wp:extent cx="2581910" cy="285750"/>
                <wp:effectExtent l="0" t="0" r="0" b="0"/>
                <wp:wrapNone/>
                <wp:docPr id="6" name="Rectangle 6"/>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CONSEQUENCES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215900</wp:posOffset>
                </wp:positionV>
                <wp:extent cx="2581910" cy="285750"/>
                <wp:effectExtent b="0" l="0" r="0" t="0"/>
                <wp:wrapNone/>
                <wp:docPr id="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 xml:space="preserve">The school will use a range of interventions, supports and consequences that include learning opportunities for reinforcing positive behaviour while helping students to make good choices. </w:t>
      </w:r>
    </w:p>
    <w:p w:rsidR="007715AF" w:rsidRDefault="00590C82">
      <w:pPr>
        <w:spacing w:line="335" w:lineRule="auto"/>
        <w:rPr>
          <w:rFonts w:ascii="Arial" w:eastAsia="Arial" w:hAnsi="Arial" w:cs="Arial"/>
          <w:sz w:val="24"/>
          <w:szCs w:val="24"/>
        </w:rPr>
      </w:pPr>
      <w:r>
        <w:rPr>
          <w:rFonts w:ascii="Arial" w:eastAsia="Arial" w:hAnsi="Arial" w:cs="Arial"/>
          <w:sz w:val="24"/>
          <w:szCs w:val="24"/>
        </w:rPr>
        <w:t>In addressing inappropriate behaviour by students, schools will:</w:t>
      </w:r>
    </w:p>
    <w:p w:rsidR="007715AF" w:rsidRDefault="00590C82">
      <w:pPr>
        <w:numPr>
          <w:ilvl w:val="0"/>
          <w:numId w:val="8"/>
        </w:numPr>
        <w:spacing w:line="335" w:lineRule="auto"/>
        <w:rPr>
          <w:sz w:val="24"/>
          <w:szCs w:val="24"/>
        </w:rPr>
      </w:pPr>
      <w:r>
        <w:rPr>
          <w:rFonts w:ascii="Arial" w:eastAsia="Arial" w:hAnsi="Arial" w:cs="Arial"/>
          <w:sz w:val="24"/>
          <w:szCs w:val="24"/>
        </w:rPr>
        <w:lastRenderedPageBreak/>
        <w:t>ut</w:t>
      </w:r>
      <w:r>
        <w:rPr>
          <w:rFonts w:ascii="Arial" w:eastAsia="Arial" w:hAnsi="Arial" w:cs="Arial"/>
          <w:sz w:val="24"/>
          <w:szCs w:val="24"/>
        </w:rPr>
        <w:t>ilize a progressive discipline approach;</w:t>
      </w:r>
    </w:p>
    <w:p w:rsidR="007715AF" w:rsidRDefault="00590C82">
      <w:pPr>
        <w:numPr>
          <w:ilvl w:val="0"/>
          <w:numId w:val="8"/>
        </w:numPr>
        <w:spacing w:line="335" w:lineRule="auto"/>
        <w:rPr>
          <w:sz w:val="24"/>
          <w:szCs w:val="24"/>
        </w:rPr>
      </w:pPr>
      <w:r>
        <w:rPr>
          <w:rFonts w:ascii="Arial" w:eastAsia="Arial" w:hAnsi="Arial" w:cs="Arial"/>
          <w:sz w:val="24"/>
          <w:szCs w:val="24"/>
        </w:rPr>
        <w:t>utilize Student Success or Character Development strategies and programs;</w:t>
      </w:r>
    </w:p>
    <w:p w:rsidR="007715AF" w:rsidRDefault="00590C82">
      <w:pPr>
        <w:numPr>
          <w:ilvl w:val="0"/>
          <w:numId w:val="8"/>
        </w:numPr>
        <w:spacing w:line="335" w:lineRule="auto"/>
        <w:rPr>
          <w:sz w:val="24"/>
          <w:szCs w:val="24"/>
        </w:rPr>
      </w:pPr>
      <w:r>
        <w:rPr>
          <w:rFonts w:ascii="Arial" w:eastAsia="Arial" w:hAnsi="Arial" w:cs="Arial"/>
          <w:sz w:val="24"/>
          <w:szCs w:val="24"/>
        </w:rPr>
        <w:t>provide students with the opportunity to learn life skills such as conflict resolution, anger management and communication skills;</w:t>
      </w:r>
    </w:p>
    <w:p w:rsidR="007715AF" w:rsidRDefault="00590C82">
      <w:pPr>
        <w:numPr>
          <w:ilvl w:val="0"/>
          <w:numId w:val="8"/>
        </w:numPr>
        <w:spacing w:line="335" w:lineRule="auto"/>
        <w:rPr>
          <w:sz w:val="24"/>
          <w:szCs w:val="24"/>
        </w:rPr>
      </w:pPr>
      <w:r>
        <w:rPr>
          <w:rFonts w:ascii="Arial" w:eastAsia="Arial" w:hAnsi="Arial" w:cs="Arial"/>
          <w:sz w:val="24"/>
          <w:szCs w:val="24"/>
        </w:rPr>
        <w:t>utilize mo</w:t>
      </w:r>
      <w:r>
        <w:rPr>
          <w:rFonts w:ascii="Arial" w:eastAsia="Arial" w:hAnsi="Arial" w:cs="Arial"/>
          <w:sz w:val="24"/>
          <w:szCs w:val="24"/>
        </w:rPr>
        <w:t>dels such as  those based on the concepts of peer mediation and/or peer counselling;</w:t>
      </w:r>
    </w:p>
    <w:p w:rsidR="007715AF" w:rsidRDefault="00590C82">
      <w:pPr>
        <w:numPr>
          <w:ilvl w:val="0"/>
          <w:numId w:val="8"/>
        </w:numPr>
        <w:spacing w:line="335" w:lineRule="auto"/>
        <w:rPr>
          <w:sz w:val="24"/>
          <w:szCs w:val="24"/>
        </w:rPr>
      </w:pPr>
      <w:r>
        <w:rPr>
          <w:rFonts w:ascii="Arial" w:eastAsia="Arial" w:hAnsi="Arial" w:cs="Arial"/>
          <w:sz w:val="24"/>
          <w:szCs w:val="24"/>
        </w:rPr>
        <w:t>document incidents requiring disciplinary measures, and apply the mitigating factors to be sensitive to unique circumstances which may affect student behaviour;</w:t>
      </w:r>
    </w:p>
    <w:p w:rsidR="007715AF" w:rsidRDefault="00590C82">
      <w:pPr>
        <w:numPr>
          <w:ilvl w:val="0"/>
          <w:numId w:val="8"/>
        </w:numPr>
        <w:spacing w:line="335" w:lineRule="auto"/>
        <w:rPr>
          <w:sz w:val="24"/>
          <w:szCs w:val="24"/>
        </w:rPr>
      </w:pPr>
      <w:r>
        <w:rPr>
          <w:rFonts w:ascii="Arial" w:eastAsia="Arial" w:hAnsi="Arial" w:cs="Arial"/>
          <w:sz w:val="24"/>
          <w:szCs w:val="24"/>
        </w:rPr>
        <w:t>ensure tha</w:t>
      </w:r>
      <w:r>
        <w:rPr>
          <w:rFonts w:ascii="Arial" w:eastAsia="Arial" w:hAnsi="Arial" w:cs="Arial"/>
          <w:sz w:val="24"/>
          <w:szCs w:val="24"/>
        </w:rPr>
        <w:t>t contact with the parents and guardians of students under the age of eighteen, or students over the age of 18 or those 16 or 17 years old who have withdrawn from parental control (adult students), is made early in the disciplinary process and involves the</w:t>
      </w:r>
      <w:r>
        <w:rPr>
          <w:rFonts w:ascii="Arial" w:eastAsia="Arial" w:hAnsi="Arial" w:cs="Arial"/>
          <w:sz w:val="24"/>
          <w:szCs w:val="24"/>
        </w:rPr>
        <w:t>m in a plan to improve the student’s behaviour until the behaviour is acceptable; and/or</w:t>
      </w:r>
    </w:p>
    <w:p w:rsidR="007715AF" w:rsidRDefault="00590C82">
      <w:pPr>
        <w:numPr>
          <w:ilvl w:val="0"/>
          <w:numId w:val="8"/>
        </w:numPr>
        <w:spacing w:line="335" w:lineRule="auto"/>
        <w:rPr>
          <w:sz w:val="24"/>
          <w:szCs w:val="24"/>
        </w:rPr>
      </w:pPr>
      <w:proofErr w:type="gramStart"/>
      <w:r>
        <w:rPr>
          <w:rFonts w:ascii="Arial" w:eastAsia="Arial" w:hAnsi="Arial" w:cs="Arial"/>
          <w:sz w:val="24"/>
          <w:szCs w:val="24"/>
        </w:rPr>
        <w:t>utilize</w:t>
      </w:r>
      <w:proofErr w:type="gramEnd"/>
      <w:r>
        <w:rPr>
          <w:rFonts w:ascii="Arial" w:eastAsia="Arial" w:hAnsi="Arial" w:cs="Arial"/>
          <w:sz w:val="24"/>
          <w:szCs w:val="24"/>
        </w:rPr>
        <w:t xml:space="preserve"> consequences such as short-term suspension as a useful tool, and respond as required with long-term suspension or expulsion.</w:t>
      </w:r>
    </w:p>
    <w:p w:rsidR="007715AF" w:rsidRDefault="007715AF">
      <w:pPr>
        <w:rPr>
          <w:rFonts w:ascii="Arial" w:eastAsia="Arial" w:hAnsi="Arial" w:cs="Arial"/>
          <w:sz w:val="24"/>
          <w:szCs w:val="24"/>
        </w:rPr>
      </w:pPr>
    </w:p>
    <w:p w:rsidR="007715AF" w:rsidRDefault="007715AF">
      <w:pPr>
        <w:spacing w:line="335" w:lineRule="auto"/>
        <w:ind w:left="720"/>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The following are examples of co</w:t>
      </w:r>
      <w:r>
        <w:rPr>
          <w:rFonts w:ascii="Arial" w:eastAsia="Arial" w:hAnsi="Arial" w:cs="Arial"/>
          <w:sz w:val="24"/>
          <w:szCs w:val="24"/>
        </w:rPr>
        <w:t>nsequences and supports / interventions, in no particular order. The application of consequences, supports and interventions are determined by the incident and the individual students involved.</w:t>
      </w:r>
    </w:p>
    <w:p w:rsidR="007715AF" w:rsidRDefault="007715AF">
      <w:pPr>
        <w:spacing w:line="335" w:lineRule="auto"/>
        <w:rPr>
          <w:rFonts w:ascii="Arial" w:eastAsia="Arial" w:hAnsi="Arial" w:cs="Arial"/>
          <w:sz w:val="24"/>
          <w:szCs w:val="24"/>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7715AF">
        <w:tc>
          <w:tcPr>
            <w:tcW w:w="3978" w:type="dxa"/>
            <w:tcBorders>
              <w:top w:val="nil"/>
              <w:left w:val="nil"/>
              <w:bottom w:val="nil"/>
              <w:right w:val="nil"/>
            </w:tcBorders>
          </w:tcPr>
          <w:p w:rsidR="007715AF" w:rsidRDefault="00590C82">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verbal reminder</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warning</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review of expectations / rules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written or verbal apology</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incident sheet</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5 minutes on the wall</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walk with the teacher</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letter written to parent</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phone call home</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student contract sheet</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lastRenderedPageBreak/>
              <w:t>restitution</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in-school community service</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recess detentions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class time detentions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in-school privileges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field trip privileges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 from the bus</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w:t>
            </w:r>
          </w:p>
          <w:p w:rsidR="007715AF" w:rsidRDefault="00590C82">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rsidR="007715AF" w:rsidRDefault="00590C82">
            <w:pPr>
              <w:spacing w:line="335" w:lineRule="auto"/>
              <w:rPr>
                <w:rFonts w:ascii="Arial" w:eastAsia="Arial" w:hAnsi="Arial" w:cs="Arial"/>
                <w:b/>
                <w:sz w:val="24"/>
                <w:szCs w:val="24"/>
                <w:u w:val="single"/>
              </w:rPr>
            </w:pPr>
            <w:r>
              <w:rPr>
                <w:rFonts w:ascii="Arial" w:eastAsia="Arial" w:hAnsi="Arial" w:cs="Arial"/>
                <w:b/>
                <w:sz w:val="24"/>
                <w:szCs w:val="24"/>
                <w:u w:val="single"/>
              </w:rPr>
              <w:lastRenderedPageBreak/>
              <w:t>Examples of Supports / Interventions:</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 / VP</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reflective paragraph / essay</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problem solving</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conflict mediation</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social stories</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parents (next steps, solutions)</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conference with others involved</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restorative justice</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Child and Youth Counsellor support</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positive reward system</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lastRenderedPageBreak/>
              <w:t>Attendance Counsellor support</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student / teacher / parent meeting</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case conference wi</w:t>
            </w:r>
            <w:r>
              <w:rPr>
                <w:rFonts w:ascii="Arial" w:eastAsia="Arial" w:hAnsi="Arial" w:cs="Arial"/>
                <w:color w:val="000000"/>
                <w:sz w:val="24"/>
                <w:szCs w:val="24"/>
              </w:rPr>
              <w:t>th school staff and/or Board consultants</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referral to outside agencies</w:t>
            </w:r>
          </w:p>
          <w:p w:rsidR="007715AF" w:rsidRDefault="00590C82">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Suspension / Expulsion Program</w:t>
            </w:r>
          </w:p>
        </w:tc>
      </w:tr>
    </w:tbl>
    <w:p w:rsidR="007715AF" w:rsidRDefault="00590C82">
      <w:pPr>
        <w:spacing w:line="335" w:lineRule="auto"/>
        <w:rPr>
          <w:rFonts w:ascii="Arial" w:eastAsia="Arial" w:hAnsi="Arial" w:cs="Arial"/>
          <w:b/>
          <w:sz w:val="28"/>
          <w:szCs w:val="28"/>
        </w:rPr>
      </w:pPr>
      <w:r>
        <w:rPr>
          <w:noProof/>
        </w:rPr>
        <w:lastRenderedPageBreak/>
        <mc:AlternateContent>
          <mc:Choice Requires="wpg">
            <w:drawing>
              <wp:anchor distT="0" distB="0" distL="114300" distR="114300" simplePos="0" relativeHeight="251672576" behindDoc="0" locked="0" layoutInCell="1" hidden="0" allowOverlap="1">
                <wp:simplePos x="0" y="0"/>
                <wp:positionH relativeFrom="margin">
                  <wp:posOffset>1</wp:posOffset>
                </wp:positionH>
                <wp:positionV relativeFrom="paragraph">
                  <wp:posOffset>152400</wp:posOffset>
                </wp:positionV>
                <wp:extent cx="2581910" cy="285750"/>
                <wp:effectExtent l="0" t="0" r="0" b="0"/>
                <wp:wrapNone/>
                <wp:docPr id="10" name="Rectangle 10"/>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152400</wp:posOffset>
                </wp:positionV>
                <wp:extent cx="2581910" cy="285750"/>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It is understood that discipline serves not only to correct inappropriate behaviour, but also as a deterrent. To maintain a safe and effective learning environment, suspensions and expulsions may be imposed not only to deter inappropriate behaviour, but al</w:t>
      </w:r>
      <w:r>
        <w:rPr>
          <w:rFonts w:ascii="Arial" w:eastAsia="Arial" w:hAnsi="Arial" w:cs="Arial"/>
          <w:sz w:val="24"/>
          <w:szCs w:val="24"/>
        </w:rPr>
        <w:t xml:space="preserve">so to remove individuals who pose a threat to the safety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others. The Provincial Code of Conduct specifies that for student actions that do not comply with the Provincial Standards of Behaviour, suspension and expulsion may be considered. </w:t>
      </w:r>
      <w:r>
        <w:rPr>
          <w:rFonts w:ascii="Arial" w:eastAsia="Arial" w:hAnsi="Arial" w:cs="Arial"/>
          <w:sz w:val="24"/>
          <w:szCs w:val="24"/>
        </w:rPr>
        <w:t xml:space="preserve"> The Board’s Student Discipline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w:t>
      </w:r>
      <w:r>
        <w:rPr>
          <w:rFonts w:ascii="Arial" w:eastAsia="Arial" w:hAnsi="Arial" w:cs="Arial"/>
          <w:sz w:val="24"/>
          <w:szCs w:val="24"/>
        </w:rPr>
        <w:t xml:space="preserve"> Principal imposing a suspension and considering an expulsion pending an investigation of the incident.</w:t>
      </w:r>
    </w:p>
    <w:p w:rsidR="007715AF" w:rsidRDefault="00590C82">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margin">
                  <wp:posOffset>1</wp:posOffset>
                </wp:positionH>
                <wp:positionV relativeFrom="paragraph">
                  <wp:posOffset>88900</wp:posOffset>
                </wp:positionV>
                <wp:extent cx="2581910" cy="285750"/>
                <wp:effectExtent l="0" t="0" r="0" b="0"/>
                <wp:wrapNone/>
                <wp:docPr id="1" name="Rectangle 1"/>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jc w:val="cente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88900</wp:posOffset>
                </wp:positionV>
                <wp:extent cx="2581910" cy="285750"/>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81910" cy="2857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a suspension:</w:t>
      </w:r>
    </w:p>
    <w:p w:rsidR="007715AF" w:rsidRDefault="007715AF">
      <w:pPr>
        <w:spacing w:line="335" w:lineRule="auto"/>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control his or her behaviour;</w:t>
      </w:r>
    </w:p>
    <w:p w:rsidR="007715AF" w:rsidRDefault="00590C82">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understand the foreseeable consequences of his or her behaviour;</w:t>
      </w:r>
    </w:p>
    <w:p w:rsidR="007715AF" w:rsidRDefault="00590C82">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pupil’s continuing presence in the school does not create an unacceptable risk </w:t>
      </w:r>
      <w:r>
        <w:rPr>
          <w:rFonts w:ascii="Arial" w:eastAsia="Arial" w:hAnsi="Arial" w:cs="Arial"/>
          <w:color w:val="000000"/>
          <w:sz w:val="24"/>
          <w:szCs w:val="24"/>
        </w:rPr>
        <w:t>to the safety of any other person.</w:t>
      </w:r>
    </w:p>
    <w:p w:rsidR="007715AF" w:rsidRDefault="00590C82">
      <w:pPr>
        <w:spacing w:line="335" w:lineRule="auto"/>
        <w:rPr>
          <w:rFonts w:ascii="Arial" w:eastAsia="Arial" w:hAnsi="Arial" w:cs="Arial"/>
          <w:sz w:val="24"/>
          <w:szCs w:val="24"/>
        </w:rPr>
      </w:pPr>
      <w:r>
        <w:rPr>
          <w:rFonts w:ascii="Arial" w:eastAsia="Arial" w:hAnsi="Arial" w:cs="Arial"/>
          <w:sz w:val="24"/>
          <w:szCs w:val="24"/>
        </w:rPr>
        <w:lastRenderedPageBreak/>
        <w:t>The Principal will also consider the following factors if they mitigate (moderate) the seriousness of the incident or the behaviour of the student involved:</w:t>
      </w:r>
    </w:p>
    <w:p w:rsidR="007715AF" w:rsidRDefault="00590C82">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 xml:space="preserve">the pupil’s history and age, whether progressive discipline has </w:t>
      </w:r>
      <w:r>
        <w:rPr>
          <w:rFonts w:ascii="Arial" w:eastAsia="Arial" w:hAnsi="Arial" w:cs="Arial"/>
          <w:color w:val="000000"/>
          <w:sz w:val="24"/>
          <w:szCs w:val="24"/>
        </w:rPr>
        <w:t xml:space="preserve">been used, if a behaviour has been motivated by harassment or discrimination, the impact on the ongoing education of the student, the student’s Individual Education Plan.  </w:t>
      </w:r>
    </w:p>
    <w:p w:rsidR="007715AF" w:rsidRDefault="007715AF">
      <w:pPr>
        <w:pBdr>
          <w:top w:val="nil"/>
          <w:left w:val="nil"/>
          <w:bottom w:val="nil"/>
          <w:right w:val="nil"/>
          <w:between w:val="nil"/>
        </w:pBdr>
        <w:tabs>
          <w:tab w:val="left" w:pos="720"/>
        </w:tabs>
        <w:spacing w:line="335" w:lineRule="auto"/>
        <w:ind w:left="720" w:hanging="720"/>
        <w:rPr>
          <w:color w:val="000000"/>
          <w:sz w:val="24"/>
          <w:szCs w:val="24"/>
        </w:rPr>
        <w:sectPr w:rsidR="007715AF">
          <w:type w:val="continuous"/>
          <w:pgSz w:w="12240" w:h="15840"/>
          <w:pgMar w:top="1440" w:right="1440" w:bottom="1440" w:left="1440" w:header="1440" w:footer="1440" w:gutter="0"/>
          <w:cols w:space="720"/>
        </w:sectPr>
      </w:pPr>
    </w:p>
    <w:p w:rsidR="007715AF" w:rsidRDefault="00590C82">
      <w:pPr>
        <w:spacing w:line="335" w:lineRule="auto"/>
        <w:ind w:left="630" w:hanging="630"/>
        <w:rPr>
          <w:rFonts w:ascii="Arial" w:eastAsia="Arial" w:hAnsi="Arial" w:cs="Arial"/>
          <w:sz w:val="24"/>
          <w:szCs w:val="24"/>
        </w:rPr>
      </w:pPr>
      <w:r>
        <w:rPr>
          <w:rFonts w:ascii="Arial" w:eastAsia="Arial" w:hAnsi="Arial" w:cs="Arial"/>
          <w:b/>
          <w:sz w:val="24"/>
          <w:szCs w:val="24"/>
        </w:rPr>
        <w:lastRenderedPageBreak/>
        <w:t>Note</w:t>
      </w:r>
      <w:r>
        <w:rPr>
          <w:rFonts w:ascii="Arial" w:eastAsia="Arial" w:hAnsi="Arial" w:cs="Arial"/>
          <w:sz w:val="24"/>
          <w:szCs w:val="24"/>
        </w:rPr>
        <w:t>: In some cases, even though the offence calls for a mandatory suspensi</w:t>
      </w:r>
      <w:r>
        <w:rPr>
          <w:rFonts w:ascii="Arial" w:eastAsia="Arial" w:hAnsi="Arial" w:cs="Arial"/>
          <w:sz w:val="24"/>
          <w:szCs w:val="24"/>
        </w:rPr>
        <w:t xml:space="preserve">on pending an investigation, the consideration of the mitigating circumstances may cause a principal not to suspend. </w:t>
      </w:r>
    </w:p>
    <w:p w:rsidR="007715AF" w:rsidRDefault="007715AF">
      <w:pPr>
        <w:rPr>
          <w:rFonts w:ascii="Arial" w:eastAsia="Arial" w:hAnsi="Arial" w:cs="Arial"/>
          <w:b/>
          <w:sz w:val="28"/>
          <w:szCs w:val="28"/>
        </w:rPr>
      </w:pPr>
    </w:p>
    <w:p w:rsidR="007715AF" w:rsidRDefault="00590C82">
      <w:pPr>
        <w:spacing w:line="335" w:lineRule="auto"/>
        <w:rPr>
          <w:rFonts w:ascii="Arial" w:eastAsia="Arial" w:hAnsi="Arial" w:cs="Arial"/>
          <w:b/>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margin">
                  <wp:posOffset>12701</wp:posOffset>
                </wp:positionH>
                <wp:positionV relativeFrom="paragraph">
                  <wp:posOffset>12700</wp:posOffset>
                </wp:positionV>
                <wp:extent cx="4181475" cy="285750"/>
                <wp:effectExtent l="0" t="0" r="0" b="0"/>
                <wp:wrapNone/>
                <wp:docPr id="14" name="Rectangle 14"/>
                <wp:cNvGraphicFramePr/>
                <a:graphic xmlns:a="http://schemas.openxmlformats.org/drawingml/2006/main">
                  <a:graphicData uri="http://schemas.microsoft.com/office/word/2010/wordprocessingShape">
                    <wps:wsp>
                      <wps:cNvSpPr/>
                      <wps:spPr>
                        <a:xfrm>
                          <a:off x="3260025" y="3641888"/>
                          <a:ext cx="417195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12701</wp:posOffset>
                </wp:positionH>
                <wp:positionV relativeFrom="paragraph">
                  <wp:posOffset>12700</wp:posOffset>
                </wp:positionV>
                <wp:extent cx="4181475" cy="285750"/>
                <wp:effectExtent b="0" l="0" r="0" t="0"/>
                <wp:wrapNone/>
                <wp:docPr id="14"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4181475" cy="285750"/>
                        </a:xfrm>
                        <a:prstGeom prst="rect"/>
                        <a:ln/>
                      </pic:spPr>
                    </pic:pic>
                  </a:graphicData>
                </a:graphic>
              </wp:anchor>
            </w:drawing>
          </mc:Fallback>
        </mc:AlternateContent>
      </w:r>
    </w:p>
    <w:p w:rsidR="007715AF" w:rsidRDefault="007715AF">
      <w:pPr>
        <w:spacing w:line="335" w:lineRule="auto"/>
        <w:ind w:left="7756"/>
        <w:rPr>
          <w:rFonts w:ascii="Arial" w:eastAsia="Arial" w:hAnsi="Arial" w:cs="Arial"/>
          <w:sz w:val="24"/>
          <w:szCs w:val="24"/>
        </w:rPr>
      </w:pPr>
    </w:p>
    <w:p w:rsidR="007715AF" w:rsidRDefault="007715AF">
      <w:pPr>
        <w:spacing w:line="335" w:lineRule="auto"/>
        <w:ind w:left="7756"/>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7715AF" w:rsidRDefault="007715AF">
      <w:pPr>
        <w:spacing w:line="335" w:lineRule="auto"/>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uttering a threat to inflict serio</w:t>
      </w:r>
      <w:r>
        <w:rPr>
          <w:rFonts w:ascii="Arial" w:eastAsia="Arial" w:hAnsi="Arial" w:cs="Arial"/>
          <w:color w:val="000000"/>
          <w:sz w:val="24"/>
          <w:szCs w:val="24"/>
        </w:rPr>
        <w:t>us bodily harm on another person;</w:t>
      </w: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alcohol or illegal drugs or unless the pupil is a medical cannabis user, cannabis;</w:t>
      </w: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being under the influence of alcohol;</w:t>
      </w: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swearing at a teacher or at another person in a position of authority;</w:t>
      </w: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an act o</w:t>
      </w:r>
      <w:r>
        <w:rPr>
          <w:rFonts w:ascii="Arial" w:eastAsia="Arial" w:hAnsi="Arial" w:cs="Arial"/>
          <w:color w:val="000000"/>
          <w:sz w:val="24"/>
          <w:szCs w:val="24"/>
        </w:rPr>
        <w:t>f vandalism that causes extensive damage to school property at the pupil’s school or to property located on the premises of the pupil’s school;</w:t>
      </w:r>
    </w:p>
    <w:p w:rsidR="007715AF" w:rsidRDefault="00590C82">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bullying, including cyber bullying;</w:t>
      </w:r>
    </w:p>
    <w:p w:rsidR="007715AF" w:rsidRDefault="00590C82">
      <w:pPr>
        <w:numPr>
          <w:ilvl w:val="0"/>
          <w:numId w:val="11"/>
        </w:num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medical immunization;</w:t>
      </w:r>
    </w:p>
    <w:p w:rsidR="007715AF" w:rsidRDefault="00590C82">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opposition to authority;</w:t>
      </w:r>
    </w:p>
    <w:p w:rsidR="007715AF" w:rsidRDefault="00590C82">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r>
      <w:r>
        <w:rPr>
          <w:rFonts w:ascii="Arial" w:eastAsia="Arial" w:hAnsi="Arial" w:cs="Arial"/>
          <w:color w:val="000000"/>
          <w:sz w:val="24"/>
          <w:szCs w:val="24"/>
        </w:rPr>
        <w:t xml:space="preserve">habitual neglect of duty; </w:t>
      </w:r>
    </w:p>
    <w:p w:rsidR="007715AF" w:rsidRDefault="00590C82">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j</w:t>
      </w:r>
      <w:proofErr w:type="gramEnd"/>
      <w:r>
        <w:rPr>
          <w:rFonts w:ascii="Arial" w:eastAsia="Arial" w:hAnsi="Arial" w:cs="Arial"/>
          <w:color w:val="000000"/>
          <w:sz w:val="24"/>
          <w:szCs w:val="24"/>
        </w:rPr>
        <w:tab/>
        <w:t>a serious breach of the Board or School’s Code of Conduct.</w: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margin">
                  <wp:posOffset>25401</wp:posOffset>
                </wp:positionH>
                <wp:positionV relativeFrom="paragraph">
                  <wp:posOffset>63500</wp:posOffset>
                </wp:positionV>
                <wp:extent cx="5995035" cy="628650"/>
                <wp:effectExtent l="0" t="0" r="0" b="0"/>
                <wp:wrapNone/>
                <wp:docPr id="8" name="Rectangle 8"/>
                <wp:cNvGraphicFramePr/>
                <a:graphic xmlns:a="http://schemas.openxmlformats.org/drawingml/2006/main">
                  <a:graphicData uri="http://schemas.microsoft.com/office/word/2010/wordprocessingShape">
                    <wps:wsp>
                      <wps:cNvSpPr/>
                      <wps:spPr>
                        <a:xfrm>
                          <a:off x="2353245" y="3470438"/>
                          <a:ext cx="5985510" cy="6191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7715AF" w:rsidRDefault="00590C82">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5995035" cy="628650"/>
                <wp:effectExtent b="0" l="0" r="0" t="0"/>
                <wp:wrapNone/>
                <wp:docPr id="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995035" cy="628650"/>
                        </a:xfrm>
                        <a:prstGeom prst="rect"/>
                        <a:ln/>
                      </pic:spPr>
                    </pic:pic>
                  </a:graphicData>
                </a:graphic>
              </wp:anchor>
            </w:drawing>
          </mc:Fallback>
        </mc:AlternateContent>
      </w:r>
    </w:p>
    <w:p w:rsidR="007715AF" w:rsidRDefault="007715AF">
      <w:pPr>
        <w:spacing w:line="335" w:lineRule="auto"/>
        <w:rPr>
          <w:rFonts w:ascii="Arial" w:eastAsia="Arial" w:hAnsi="Arial" w:cs="Arial"/>
          <w:sz w:val="24"/>
          <w:szCs w:val="24"/>
        </w:rPr>
      </w:pPr>
    </w:p>
    <w:p w:rsidR="007715AF" w:rsidRDefault="00590C82">
      <w:pPr>
        <w:spacing w:line="335" w:lineRule="auto"/>
        <w:rPr>
          <w:rFonts w:ascii="Arial" w:eastAsia="Arial" w:hAnsi="Arial" w:cs="Arial"/>
          <w:sz w:val="24"/>
          <w:szCs w:val="24"/>
        </w:rPr>
      </w:pPr>
      <w:r>
        <w:rPr>
          <w:rFonts w:ascii="Arial" w:eastAsia="Arial" w:hAnsi="Arial" w:cs="Arial"/>
          <w:sz w:val="24"/>
          <w:szCs w:val="24"/>
        </w:rPr>
        <w:lastRenderedPageBreak/>
        <w:t>Police may be involved, as req</w:t>
      </w:r>
      <w:r>
        <w:rPr>
          <w:rFonts w:ascii="Arial" w:eastAsia="Arial" w:hAnsi="Arial" w:cs="Arial"/>
          <w:sz w:val="24"/>
          <w:szCs w:val="24"/>
        </w:rPr>
        <w:t xml:space="preserve">uired, and a student </w:t>
      </w:r>
      <w:r>
        <w:rPr>
          <w:rFonts w:ascii="Arial" w:eastAsia="Arial" w:hAnsi="Arial" w:cs="Arial"/>
          <w:b/>
          <w:sz w:val="24"/>
          <w:szCs w:val="24"/>
          <w:u w:val="single"/>
        </w:rPr>
        <w:t>will</w:t>
      </w:r>
      <w:r>
        <w:rPr>
          <w:rFonts w:ascii="Arial" w:eastAsia="Arial" w:hAnsi="Arial" w:cs="Arial"/>
          <w:sz w:val="24"/>
          <w:szCs w:val="24"/>
        </w:rPr>
        <w:t xml:space="preserve"> be immediately suspended, an </w:t>
      </w:r>
    </w:p>
    <w:p w:rsidR="007715AF" w:rsidRDefault="00590C82">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Discipline Committee for one </w:t>
      </w:r>
      <w:r>
        <w:rPr>
          <w:rFonts w:ascii="Arial" w:eastAsia="Arial" w:hAnsi="Arial" w:cs="Arial"/>
          <w:sz w:val="24"/>
          <w:szCs w:val="24"/>
        </w:rPr>
        <w:t>of the following infractions which has occurred on school property, during a school related activity or event, and/or in circumstances where the infraction has an impact on the school climate:</w:t>
      </w:r>
    </w:p>
    <w:p w:rsidR="007715AF" w:rsidRDefault="007715AF">
      <w:pPr>
        <w:spacing w:line="335" w:lineRule="auto"/>
        <w:rPr>
          <w:sz w:val="24"/>
          <w:szCs w:val="24"/>
        </w:rPr>
        <w:sectPr w:rsidR="007715AF">
          <w:type w:val="continuous"/>
          <w:pgSz w:w="12240" w:h="15840"/>
          <w:pgMar w:top="1440" w:right="1440" w:bottom="1440" w:left="1440" w:header="1440" w:footer="1440" w:gutter="0"/>
          <w:cols w:space="720"/>
        </w:sectPr>
      </w:pPr>
    </w:p>
    <w:p w:rsidR="007715AF" w:rsidRDefault="007715AF">
      <w:pPr>
        <w:rPr>
          <w:sz w:val="24"/>
          <w:szCs w:val="24"/>
        </w:rPr>
      </w:pP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 weapon, including possessing a firearm;</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sexual assault;</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trafficking in weapons or illegal drugs;</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ommitting robbery;</w:t>
      </w:r>
    </w:p>
    <w:p w:rsidR="007715AF" w:rsidRDefault="00590C82">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giving alcohol to a minor;</w:t>
      </w:r>
    </w:p>
    <w:p w:rsidR="007715AF" w:rsidRDefault="00590C82">
      <w:p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bullying – previous suspension / risk to others;</w:t>
      </w:r>
    </w:p>
    <w:p w:rsidR="007715AF" w:rsidRDefault="00590C82">
      <w:p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t xml:space="preserve">any </w:t>
      </w:r>
      <w:proofErr w:type="spellStart"/>
      <w:r>
        <w:rPr>
          <w:rFonts w:ascii="Arial" w:eastAsia="Arial" w:hAnsi="Arial" w:cs="Arial"/>
          <w:color w:val="000000"/>
          <w:sz w:val="24"/>
          <w:szCs w:val="24"/>
        </w:rPr>
        <w:t>suspendable</w:t>
      </w:r>
      <w:proofErr w:type="spellEnd"/>
      <w:r>
        <w:rPr>
          <w:rFonts w:ascii="Arial" w:eastAsia="Arial" w:hAnsi="Arial" w:cs="Arial"/>
          <w:color w:val="000000"/>
          <w:sz w:val="24"/>
          <w:szCs w:val="24"/>
        </w:rPr>
        <w:t xml:space="preserve"> activity that is motivated by bias, prejudice or hate.</w:t>
      </w:r>
    </w:p>
    <w:p w:rsidR="007715AF" w:rsidRDefault="00590C82">
      <w:p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 xml:space="preserve"> </w:t>
      </w:r>
    </w:p>
    <w:p w:rsidR="007715AF" w:rsidRDefault="007715AF">
      <w:pPr>
        <w:pBdr>
          <w:top w:val="nil"/>
          <w:left w:val="nil"/>
          <w:bottom w:val="nil"/>
          <w:right w:val="nil"/>
          <w:between w:val="nil"/>
        </w:pBdr>
        <w:tabs>
          <w:tab w:val="left" w:pos="720"/>
        </w:tabs>
        <w:spacing w:line="335" w:lineRule="auto"/>
        <w:ind w:left="1080" w:hanging="720"/>
        <w:rPr>
          <w:rFonts w:ascii="Arial" w:eastAsia="Arial" w:hAnsi="Arial" w:cs="Arial"/>
          <w:color w:val="000000"/>
          <w:sz w:val="24"/>
          <w:szCs w:val="24"/>
        </w:rPr>
      </w:pPr>
    </w:p>
    <w:p w:rsidR="007715AF" w:rsidRDefault="007715AF"/>
    <w:p w:rsidR="007715AF" w:rsidRDefault="007715AF"/>
    <w:p w:rsidR="007715AF" w:rsidRDefault="007715AF"/>
    <w:p w:rsidR="007715AF" w:rsidRDefault="007715AF"/>
    <w:p w:rsidR="007715AF" w:rsidRDefault="007715AF"/>
    <w:p w:rsidR="007715AF" w:rsidRDefault="007715AF"/>
    <w:sectPr w:rsidR="007715AF">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82" w:rsidRDefault="00590C82">
      <w:r>
        <w:separator/>
      </w:r>
    </w:p>
  </w:endnote>
  <w:endnote w:type="continuationSeparator" w:id="0">
    <w:p w:rsidR="00590C82" w:rsidRDefault="005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AF" w:rsidRDefault="007715AF">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82" w:rsidRDefault="00590C82">
      <w:r>
        <w:separator/>
      </w:r>
    </w:p>
  </w:footnote>
  <w:footnote w:type="continuationSeparator" w:id="0">
    <w:p w:rsidR="00590C82" w:rsidRDefault="00590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3D4"/>
    <w:multiLevelType w:val="multilevel"/>
    <w:tmpl w:val="80720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977AE1"/>
    <w:multiLevelType w:val="multilevel"/>
    <w:tmpl w:val="BFEE884C"/>
    <w:lvl w:ilvl="0">
      <w:start w:val="1"/>
      <w:numFmt w:val="bullet"/>
      <w:lvlText w:val=" "/>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10578CF"/>
    <w:multiLevelType w:val="multilevel"/>
    <w:tmpl w:val="030C52D2"/>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C1B3A55"/>
    <w:multiLevelType w:val="multilevel"/>
    <w:tmpl w:val="3CFAC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5376D8"/>
    <w:multiLevelType w:val="multilevel"/>
    <w:tmpl w:val="13726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DDD0A17"/>
    <w:multiLevelType w:val="multilevel"/>
    <w:tmpl w:val="6E52C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54732D"/>
    <w:multiLevelType w:val="multilevel"/>
    <w:tmpl w:val="C54CB1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D976D45"/>
    <w:multiLevelType w:val="multilevel"/>
    <w:tmpl w:val="7C369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E816D7A"/>
    <w:multiLevelType w:val="multilevel"/>
    <w:tmpl w:val="599C416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5A216DD5"/>
    <w:multiLevelType w:val="multilevel"/>
    <w:tmpl w:val="BB320C3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C974E3E"/>
    <w:multiLevelType w:val="multilevel"/>
    <w:tmpl w:val="ADC61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3A53EC"/>
    <w:multiLevelType w:val="multilevel"/>
    <w:tmpl w:val="89F61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467A67"/>
    <w:multiLevelType w:val="multilevel"/>
    <w:tmpl w:val="34A037E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nsid w:val="6BAC6AC9"/>
    <w:multiLevelType w:val="multilevel"/>
    <w:tmpl w:val="FA308BCC"/>
    <w:lvl w:ilvl="0">
      <w:start w:val="1"/>
      <w:numFmt w:val="lowerRoman"/>
      <w:lvlText w:val="%1)"/>
      <w:lvlJc w:val="left"/>
      <w:pPr>
        <w:ind w:left="2160" w:hanging="72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2"/>
  </w:num>
  <w:num w:numId="2">
    <w:abstractNumId w:val="0"/>
  </w:num>
  <w:num w:numId="3">
    <w:abstractNumId w:val="13"/>
  </w:num>
  <w:num w:numId="4">
    <w:abstractNumId w:val="7"/>
  </w:num>
  <w:num w:numId="5">
    <w:abstractNumId w:val="5"/>
  </w:num>
  <w:num w:numId="6">
    <w:abstractNumId w:val="6"/>
  </w:num>
  <w:num w:numId="7">
    <w:abstractNumId w:val="4"/>
  </w:num>
  <w:num w:numId="8">
    <w:abstractNumId w:val="10"/>
  </w:num>
  <w:num w:numId="9">
    <w:abstractNumId w:val="1"/>
  </w:num>
  <w:num w:numId="10">
    <w:abstractNumId w:val="2"/>
  </w:num>
  <w:num w:numId="11">
    <w:abstractNumId w:val="8"/>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15AF"/>
    <w:rsid w:val="0000560F"/>
    <w:rsid w:val="00590C82"/>
    <w:rsid w:val="00771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18" Type="http://schemas.openxmlformats.org/officeDocument/2006/relationships/image" Target="media/image1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4.png"/><Relationship Id="rId17" Type="http://schemas.openxmlformats.org/officeDocument/2006/relationships/image" Target="media/image4.png"/><Relationship Id="rId25"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32.png"/><Relationship Id="rId20"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6.png"/><Relationship Id="rId14" Type="http://schemas.openxmlformats.org/officeDocument/2006/relationships/image" Target="media/image10.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Hill</dc:creator>
  <cp:lastModifiedBy>Andy Hill</cp:lastModifiedBy>
  <cp:revision>2</cp:revision>
  <dcterms:created xsi:type="dcterms:W3CDTF">2018-08-29T18:29:00Z</dcterms:created>
  <dcterms:modified xsi:type="dcterms:W3CDTF">2018-08-29T18:29:00Z</dcterms:modified>
</cp:coreProperties>
</file>