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AD" w:rsidRPr="00D9084D" w:rsidRDefault="00B628AD" w:rsidP="00DB67B7">
      <w:pPr>
        <w:spacing w:after="0"/>
        <w:rPr>
          <w:rFonts w:ascii="Myriad Pro" w:hAnsi="Myriad Pro"/>
          <w:sz w:val="24"/>
          <w:szCs w:val="24"/>
        </w:rPr>
      </w:pPr>
      <w:bookmarkStart w:id="0" w:name="_GoBack"/>
      <w:bookmarkEnd w:id="0"/>
      <w:r w:rsidRPr="00D9084D">
        <w:rPr>
          <w:rFonts w:ascii="Myriad Pro" w:hAnsi="Myriad Pro"/>
          <w:sz w:val="24"/>
          <w:szCs w:val="24"/>
        </w:rPr>
        <w:t xml:space="preserve">Please visit </w:t>
      </w:r>
      <w:r w:rsidRPr="00D9084D">
        <w:rPr>
          <w:rFonts w:ascii="Myriad Pro" w:hAnsi="Myriad Pro"/>
          <w:b/>
          <w:sz w:val="24"/>
          <w:szCs w:val="24"/>
        </w:rPr>
        <w:t>www.wellington.ca/Library</w:t>
      </w:r>
      <w:r w:rsidRPr="00D9084D">
        <w:rPr>
          <w:rFonts w:ascii="Myriad Pro" w:hAnsi="Myriad Pro"/>
          <w:sz w:val="24"/>
          <w:szCs w:val="24"/>
        </w:rPr>
        <w:t xml:space="preserve"> for a complete list of upcoming programmes. </w:t>
      </w:r>
      <w:r w:rsidR="00ED4BFD" w:rsidRPr="00D9084D">
        <w:rPr>
          <w:rFonts w:ascii="Myriad Pro" w:hAnsi="Myriad Pro"/>
          <w:sz w:val="24"/>
          <w:szCs w:val="24"/>
        </w:rPr>
        <w:t xml:space="preserve">All branches closed </w:t>
      </w:r>
      <w:r w:rsidR="004763B3">
        <w:rPr>
          <w:rFonts w:ascii="Myriad Pro" w:hAnsi="Myriad Pro"/>
          <w:sz w:val="24"/>
          <w:szCs w:val="24"/>
        </w:rPr>
        <w:t>Friday, April 19, Sunday, April 21 and Monday, April 22</w:t>
      </w:r>
      <w:r w:rsidR="00ED4BFD" w:rsidRPr="00D9084D">
        <w:rPr>
          <w:rFonts w:ascii="Myriad Pro" w:hAnsi="Myriad Pro"/>
          <w:sz w:val="24"/>
          <w:szCs w:val="24"/>
        </w:rPr>
        <w:t>.</w:t>
      </w:r>
    </w:p>
    <w:p w:rsidR="00B044C3" w:rsidRPr="00D9084D" w:rsidRDefault="00B044C3" w:rsidP="00DB67B7">
      <w:pPr>
        <w:spacing w:after="0"/>
        <w:contextualSpacing/>
        <w:rPr>
          <w:rFonts w:ascii="Myriad Pro" w:hAnsi="Myriad Pro"/>
          <w:sz w:val="24"/>
          <w:szCs w:val="24"/>
        </w:rPr>
      </w:pPr>
    </w:p>
    <w:p w:rsidR="00B628AD" w:rsidRPr="00D9084D" w:rsidRDefault="004763B3" w:rsidP="00E6443B">
      <w:pPr>
        <w:pStyle w:val="Heading2"/>
        <w:spacing w:before="0"/>
        <w:contextualSpacing/>
        <w:rPr>
          <w:rFonts w:ascii="Myriad Pro" w:hAnsi="Myriad Pro"/>
          <w:color w:val="auto"/>
          <w:sz w:val="24"/>
          <w:szCs w:val="24"/>
        </w:rPr>
      </w:pPr>
      <w:r>
        <w:rPr>
          <w:rFonts w:ascii="Myriad Pro" w:hAnsi="Myriad Pro"/>
          <w:color w:val="auto"/>
          <w:sz w:val="24"/>
          <w:szCs w:val="24"/>
        </w:rPr>
        <w:t>Hillsburgh</w:t>
      </w:r>
      <w:r w:rsidR="00B628AD" w:rsidRPr="00D9084D">
        <w:rPr>
          <w:rFonts w:ascii="Myriad Pro" w:hAnsi="Myriad Pro"/>
          <w:color w:val="auto"/>
          <w:sz w:val="24"/>
          <w:szCs w:val="24"/>
        </w:rPr>
        <w:t xml:space="preserve"> Branch</w:t>
      </w:r>
      <w:r w:rsidR="00E6443B" w:rsidRPr="00D9084D">
        <w:rPr>
          <w:rFonts w:ascii="Myriad Pro" w:hAnsi="Myriad Pro"/>
          <w:color w:val="auto"/>
          <w:sz w:val="24"/>
          <w:szCs w:val="24"/>
        </w:rPr>
        <w:t xml:space="preserve">, T </w:t>
      </w:r>
      <w:r w:rsidR="00B628AD" w:rsidRPr="00D9084D">
        <w:rPr>
          <w:rFonts w:ascii="Myriad Pro" w:hAnsi="Myriad Pro"/>
          <w:color w:val="auto"/>
          <w:sz w:val="24"/>
          <w:szCs w:val="24"/>
        </w:rPr>
        <w:t>519.</w:t>
      </w:r>
      <w:r>
        <w:rPr>
          <w:rFonts w:ascii="Myriad Pro" w:hAnsi="Myriad Pro"/>
          <w:color w:val="auto"/>
          <w:sz w:val="24"/>
          <w:szCs w:val="24"/>
        </w:rPr>
        <w:t>855.4010</w:t>
      </w:r>
    </w:p>
    <w:p w:rsidR="00384278" w:rsidRPr="00D9084D" w:rsidRDefault="00384278" w:rsidP="00875935">
      <w:pPr>
        <w:spacing w:after="0"/>
        <w:rPr>
          <w:rFonts w:ascii="Myriad Pro" w:hAnsi="Myriad Pro"/>
          <w:sz w:val="24"/>
          <w:szCs w:val="24"/>
        </w:rPr>
      </w:pP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b/>
          <w:bCs/>
          <w:color w:val="000000"/>
        </w:rPr>
        <w:t xml:space="preserve">Story Time </w:t>
      </w:r>
      <w:r>
        <w:rPr>
          <w:rFonts w:ascii="Calibri" w:eastAsia="Times New Roman" w:hAnsi="Calibri" w:cs="Calibri"/>
          <w:b/>
          <w:bCs/>
          <w:color w:val="000000"/>
        </w:rPr>
        <w:t>(</w:t>
      </w:r>
      <w:r w:rsidRPr="00BA028D">
        <w:rPr>
          <w:rFonts w:ascii="Calibri" w:eastAsia="Times New Roman" w:hAnsi="Calibri" w:cs="Calibri"/>
          <w:color w:val="000000"/>
        </w:rPr>
        <w:t>5 years and under</w:t>
      </w:r>
      <w:r>
        <w:rPr>
          <w:rFonts w:ascii="Calibri" w:eastAsia="Times New Roman" w:hAnsi="Calibri" w:cs="Calibri"/>
          <w:color w:val="000000"/>
        </w:rPr>
        <w:t>)</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Our Story Times are created to help your child get ready for reading. Share stories, songs, rhymes, and activities aimed at developing your child's early literacy skills. Parents and caregivers are encouraged to participate. Ask staff for details. Please register.</w:t>
      </w:r>
    </w:p>
    <w:p w:rsidR="004763B3"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Tuesdays, April 2 - 23, 10:30 - 11:00 am</w:t>
      </w:r>
      <w:r>
        <w:rPr>
          <w:rFonts w:ascii="Calibri" w:eastAsia="Times New Roman" w:hAnsi="Calibri" w:cs="Calibri"/>
          <w:color w:val="000000"/>
        </w:rPr>
        <w:t xml:space="preserve">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Wednesday</w:t>
      </w:r>
      <w:r>
        <w:rPr>
          <w:rFonts w:ascii="Calibri" w:eastAsia="Times New Roman" w:hAnsi="Calibri" w:cs="Calibri"/>
          <w:color w:val="000000"/>
        </w:rPr>
        <w:t>s</w:t>
      </w:r>
      <w:r w:rsidRPr="00BA028D">
        <w:rPr>
          <w:rFonts w:ascii="Calibri" w:eastAsia="Times New Roman" w:hAnsi="Calibri" w:cs="Calibri"/>
          <w:color w:val="000000"/>
        </w:rPr>
        <w:t>, April 3 - 24, 10:30 - 11:00 am</w:t>
      </w:r>
    </w:p>
    <w:p w:rsidR="004763B3" w:rsidRDefault="004763B3" w:rsidP="004763B3">
      <w:pPr>
        <w:spacing w:after="0" w:line="240" w:lineRule="auto"/>
        <w:rPr>
          <w:rFonts w:ascii="Calibri" w:eastAsia="Times New Roman" w:hAnsi="Calibri" w:cs="Calibri"/>
          <w:b/>
          <w:bCs/>
          <w:color w:val="000000"/>
        </w:rPr>
      </w:pP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b/>
          <w:bCs/>
          <w:color w:val="000000"/>
        </w:rPr>
        <w:t xml:space="preserve">Babytime </w:t>
      </w:r>
      <w:r>
        <w:rPr>
          <w:rFonts w:ascii="Calibri" w:eastAsia="Times New Roman" w:hAnsi="Calibri" w:cs="Calibri"/>
          <w:b/>
          <w:bCs/>
          <w:color w:val="000000"/>
        </w:rPr>
        <w:t>(</w:t>
      </w:r>
      <w:r w:rsidRPr="00BA028D">
        <w:rPr>
          <w:rFonts w:ascii="Calibri" w:eastAsia="Times New Roman" w:hAnsi="Calibri" w:cs="Calibri"/>
          <w:color w:val="000000"/>
        </w:rPr>
        <w:t>0 - 12 months</w:t>
      </w:r>
      <w:r>
        <w:rPr>
          <w:rFonts w:ascii="Calibri" w:eastAsia="Times New Roman" w:hAnsi="Calibri" w:cs="Calibri"/>
          <w:color w:val="000000"/>
        </w:rPr>
        <w:t>)</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Introduce your baby to the library and a love of books through finger plays, songs, rhymes and stories.  Please register.</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Tuesdays, April 2 - 30, 1:30 - 2:30 pm</w:t>
      </w:r>
    </w:p>
    <w:p w:rsidR="004763B3" w:rsidRDefault="004763B3" w:rsidP="004763B3">
      <w:pPr>
        <w:spacing w:after="0" w:line="240" w:lineRule="auto"/>
        <w:rPr>
          <w:rFonts w:ascii="Calibri" w:eastAsia="Times New Roman" w:hAnsi="Calibri" w:cs="Calibri"/>
          <w:color w:val="000000"/>
        </w:rPr>
      </w:pP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b/>
          <w:bCs/>
        </w:rPr>
        <w:t xml:space="preserve">Taxes for Seniors </w:t>
      </w:r>
      <w:r>
        <w:rPr>
          <w:rFonts w:ascii="Calibri" w:eastAsia="Times New Roman" w:hAnsi="Calibri" w:cs="Calibri"/>
          <w:b/>
          <w:bCs/>
          <w:color w:val="000000"/>
        </w:rPr>
        <w:t>(</w:t>
      </w:r>
      <w:r w:rsidRPr="00BA028D">
        <w:rPr>
          <w:rFonts w:ascii="Calibri" w:eastAsia="Times New Roman" w:hAnsi="Calibri" w:cs="Calibri"/>
          <w:color w:val="000000"/>
        </w:rPr>
        <w:t>Adults</w:t>
      </w:r>
      <w:r>
        <w:rPr>
          <w:rFonts w:ascii="Calibri" w:eastAsia="Times New Roman" w:hAnsi="Calibri" w:cs="Calibri"/>
          <w:color w:val="000000"/>
        </w:rPr>
        <w:t>)</w:t>
      </w:r>
    </w:p>
    <w:p w:rsidR="004763B3" w:rsidRPr="00BA028D" w:rsidRDefault="004763B3" w:rsidP="004763B3">
      <w:pPr>
        <w:spacing w:after="0" w:line="240" w:lineRule="auto"/>
        <w:rPr>
          <w:rFonts w:ascii="Calibri" w:eastAsia="Times New Roman" w:hAnsi="Calibri" w:cs="Calibri"/>
        </w:rPr>
      </w:pPr>
      <w:r w:rsidRPr="00BA028D">
        <w:rPr>
          <w:rFonts w:ascii="Calibri" w:eastAsia="Times New Roman" w:hAnsi="Calibri" w:cs="Calibri"/>
        </w:rPr>
        <w:t xml:space="preserve">Are you unsure of what tax benefits and credits you are entitled to in your retirement years? This tax information session is presented by a Canada Revenue Agency (CRA) outreach officer and will review what you need to know this filing season.  Please register.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Wednesday, April 3, 10:30 - 11:30am</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 xml:space="preserve">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b/>
          <w:bCs/>
          <w:color w:val="000000"/>
        </w:rPr>
        <w:t xml:space="preserve">Teen Café </w:t>
      </w:r>
      <w:r>
        <w:rPr>
          <w:rFonts w:ascii="Calibri" w:eastAsia="Times New Roman" w:hAnsi="Calibri" w:cs="Calibri"/>
          <w:b/>
          <w:bCs/>
          <w:color w:val="000000"/>
        </w:rPr>
        <w:t>(</w:t>
      </w:r>
      <w:r w:rsidRPr="00BA028D">
        <w:rPr>
          <w:rFonts w:ascii="Calibri" w:eastAsia="Times New Roman" w:hAnsi="Calibri" w:cs="Calibri"/>
          <w:color w:val="000000"/>
        </w:rPr>
        <w:t>Teens</w:t>
      </w:r>
      <w:r>
        <w:rPr>
          <w:rFonts w:ascii="Calibri" w:eastAsia="Times New Roman" w:hAnsi="Calibri" w:cs="Calibri"/>
          <w:color w:val="000000"/>
        </w:rPr>
        <w:t>)</w:t>
      </w:r>
    </w:p>
    <w:p w:rsidR="004763B3" w:rsidRPr="00BA028D" w:rsidRDefault="004763B3" w:rsidP="004763B3">
      <w:pPr>
        <w:spacing w:after="0" w:line="240" w:lineRule="auto"/>
        <w:rPr>
          <w:rFonts w:ascii="Calibri" w:eastAsia="Times New Roman" w:hAnsi="Calibri" w:cs="Calibri"/>
        </w:rPr>
      </w:pPr>
      <w:r w:rsidRPr="00BA028D">
        <w:rPr>
          <w:rFonts w:ascii="Calibri" w:eastAsia="Times New Roman" w:hAnsi="Calibri" w:cs="Calibri"/>
        </w:rPr>
        <w:t xml:space="preserve">Don't miss the chance to explore upcycling, new tech toys, and a variety of other hands-on projects. For preteens and teens. Please register.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Thursday, April 4, 6:30 - 7:30 pm</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 xml:space="preserve">      </w:t>
      </w:r>
    </w:p>
    <w:p w:rsidR="004763B3" w:rsidRPr="00056431" w:rsidRDefault="004763B3" w:rsidP="004763B3">
      <w:pPr>
        <w:spacing w:after="0" w:line="240" w:lineRule="auto"/>
        <w:rPr>
          <w:rFonts w:ascii="Calibri" w:eastAsia="Times New Roman" w:hAnsi="Calibri" w:cs="Calibri"/>
          <w:color w:val="000000"/>
        </w:rPr>
      </w:pPr>
      <w:r w:rsidRPr="00056431">
        <w:rPr>
          <w:rFonts w:ascii="Calibri" w:eastAsia="Times New Roman" w:hAnsi="Calibri" w:cs="Calibri"/>
          <w:b/>
          <w:bCs/>
          <w:color w:val="000000"/>
        </w:rPr>
        <w:t>PA Day Programme: Break Out Box Challenge (</w:t>
      </w:r>
      <w:r w:rsidRPr="00056431">
        <w:rPr>
          <w:rFonts w:ascii="Calibri" w:eastAsia="Times New Roman" w:hAnsi="Calibri" w:cs="Calibri"/>
          <w:color w:val="000000"/>
        </w:rPr>
        <w:t>All Ages)</w:t>
      </w:r>
    </w:p>
    <w:p w:rsidR="004763B3" w:rsidRPr="00056431" w:rsidRDefault="004763B3" w:rsidP="004763B3">
      <w:pPr>
        <w:spacing w:after="0" w:line="240" w:lineRule="auto"/>
        <w:rPr>
          <w:rFonts w:ascii="Calibri" w:eastAsia="Times New Roman" w:hAnsi="Calibri" w:cs="Calibri"/>
        </w:rPr>
      </w:pPr>
      <w:r w:rsidRPr="00056431">
        <w:rPr>
          <w:rFonts w:ascii="Calibri" w:eastAsia="Times New Roman" w:hAnsi="Calibri" w:cs="Calibri"/>
        </w:rPr>
        <w:t>Break out of boredom at the library! Work together to solve intriguing puzzles and unlock the Breakout Box. Can you do it before time runs out?</w:t>
      </w:r>
    </w:p>
    <w:p w:rsidR="004763B3" w:rsidRPr="00BA028D" w:rsidRDefault="004763B3" w:rsidP="004763B3">
      <w:pPr>
        <w:spacing w:after="0" w:line="240" w:lineRule="auto"/>
        <w:rPr>
          <w:rFonts w:ascii="Calibri" w:eastAsia="Times New Roman" w:hAnsi="Calibri" w:cs="Calibri"/>
          <w:color w:val="000000"/>
        </w:rPr>
      </w:pPr>
      <w:r w:rsidRPr="00056431">
        <w:rPr>
          <w:rFonts w:ascii="Calibri" w:eastAsia="Times New Roman" w:hAnsi="Calibri" w:cs="Calibri"/>
          <w:color w:val="000000"/>
        </w:rPr>
        <w:t>Friday, April 5, 10:30 - 11:30 am</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 xml:space="preserve">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b/>
          <w:bCs/>
          <w:color w:val="000000"/>
        </w:rPr>
        <w:t xml:space="preserve">Hooks and Needles </w:t>
      </w:r>
      <w:r>
        <w:rPr>
          <w:rFonts w:ascii="Calibri" w:eastAsia="Times New Roman" w:hAnsi="Calibri" w:cs="Calibri"/>
          <w:b/>
          <w:bCs/>
          <w:color w:val="000000"/>
        </w:rPr>
        <w:t>(</w:t>
      </w:r>
      <w:r w:rsidRPr="00BA028D">
        <w:rPr>
          <w:rFonts w:ascii="Calibri" w:eastAsia="Times New Roman" w:hAnsi="Calibri" w:cs="Calibri"/>
          <w:color w:val="000000"/>
        </w:rPr>
        <w:t>Adults</w:t>
      </w:r>
      <w:r>
        <w:rPr>
          <w:rFonts w:ascii="Calibri" w:eastAsia="Times New Roman" w:hAnsi="Calibri" w:cs="Calibri"/>
          <w:color w:val="000000"/>
        </w:rPr>
        <w:t>)</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 xml:space="preserve">Bring your own project and join others for an afternoon of knitting and crocheting. Please register.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Wednesdays, April 10 and 24, 2:00 - 4:00 pm</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Wednesday, April 10, 24</w:t>
      </w:r>
    </w:p>
    <w:p w:rsidR="004763B3" w:rsidRDefault="004763B3" w:rsidP="004763B3">
      <w:pPr>
        <w:spacing w:after="0" w:line="240" w:lineRule="auto"/>
        <w:rPr>
          <w:rFonts w:ascii="Calibri" w:eastAsia="Times New Roman" w:hAnsi="Calibri" w:cs="Calibri"/>
          <w:color w:val="000000"/>
        </w:rPr>
      </w:pPr>
    </w:p>
    <w:p w:rsidR="004763B3" w:rsidRDefault="004763B3" w:rsidP="004763B3">
      <w:pPr>
        <w:spacing w:after="0" w:line="240" w:lineRule="auto"/>
        <w:rPr>
          <w:rFonts w:ascii="Calibri" w:eastAsia="Times New Roman" w:hAnsi="Calibri" w:cs="Calibri"/>
          <w:color w:val="000000"/>
        </w:rPr>
      </w:pP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 </w:t>
      </w:r>
    </w:p>
    <w:p w:rsidR="004763B3" w:rsidRDefault="004763B3" w:rsidP="004763B3">
      <w:pPr>
        <w:spacing w:after="0" w:line="240" w:lineRule="auto"/>
        <w:rPr>
          <w:rFonts w:ascii="Calibri" w:eastAsia="Times New Roman" w:hAnsi="Calibri" w:cs="Calibri"/>
          <w:b/>
          <w:bCs/>
          <w:color w:val="000000"/>
        </w:rPr>
      </w:pP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b/>
          <w:bCs/>
          <w:color w:val="000000"/>
        </w:rPr>
        <w:t xml:space="preserve">Carnegie Café: Mexican Dinner Parties </w:t>
      </w:r>
      <w:r>
        <w:rPr>
          <w:rFonts w:ascii="Calibri" w:eastAsia="Times New Roman" w:hAnsi="Calibri" w:cs="Calibri"/>
          <w:b/>
          <w:bCs/>
          <w:color w:val="000000"/>
        </w:rPr>
        <w:t>(</w:t>
      </w:r>
      <w:r w:rsidRPr="00BA028D">
        <w:rPr>
          <w:rFonts w:ascii="Calibri" w:eastAsia="Times New Roman" w:hAnsi="Calibri" w:cs="Calibri"/>
          <w:color w:val="000000"/>
        </w:rPr>
        <w:t>Adults</w:t>
      </w:r>
      <w:r>
        <w:rPr>
          <w:rFonts w:ascii="Calibri" w:eastAsia="Times New Roman" w:hAnsi="Calibri" w:cs="Calibri"/>
          <w:color w:val="000000"/>
        </w:rPr>
        <w:t>)</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lastRenderedPageBreak/>
        <w:t>Join local cookbook author Hendrik Varju for a discussion about family and food. Hendrik will be demonstrating a delicious recipe, offering samples, and talking about his new book Mexican Dinner Parties, Complete Menus for Mexican Entertaining in Your Home.  Please register.</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Wednesday, April 10, 6:30 - 8:00 pm</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 xml:space="preserve">      </w:t>
      </w:r>
    </w:p>
    <w:p w:rsidR="004763B3" w:rsidRPr="00BA028D" w:rsidRDefault="004763B3" w:rsidP="004763B3">
      <w:pPr>
        <w:spacing w:after="0" w:line="240" w:lineRule="auto"/>
        <w:rPr>
          <w:rFonts w:ascii="Calibri" w:eastAsia="Times New Roman" w:hAnsi="Calibri" w:cs="Calibri"/>
          <w:color w:val="000000"/>
        </w:rPr>
      </w:pPr>
      <w:r w:rsidRPr="00EE4993">
        <w:rPr>
          <w:rFonts w:ascii="Calibri" w:eastAsia="Times New Roman" w:hAnsi="Calibri" w:cs="Calibri"/>
          <w:b/>
          <w:bCs/>
          <w:color w:val="000000"/>
        </w:rPr>
        <w:t xml:space="preserve">National Canadian Film Day Movie </w:t>
      </w:r>
      <w:r>
        <w:rPr>
          <w:rFonts w:ascii="Calibri" w:eastAsia="Times New Roman" w:hAnsi="Calibri" w:cs="Calibri"/>
          <w:b/>
          <w:bCs/>
          <w:color w:val="000000"/>
        </w:rPr>
        <w:t>(</w:t>
      </w:r>
      <w:r w:rsidRPr="00BA028D">
        <w:rPr>
          <w:rFonts w:ascii="Calibri" w:eastAsia="Times New Roman" w:hAnsi="Calibri" w:cs="Calibri"/>
          <w:color w:val="000000"/>
        </w:rPr>
        <w:t>Adults</w:t>
      </w:r>
      <w:r>
        <w:rPr>
          <w:rFonts w:ascii="Calibri" w:eastAsia="Times New Roman" w:hAnsi="Calibri" w:cs="Calibri"/>
          <w:color w:val="000000"/>
        </w:rPr>
        <w:t>)</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 xml:space="preserve">Be a part of the </w:t>
      </w:r>
      <w:r>
        <w:rPr>
          <w:rFonts w:ascii="Calibri" w:eastAsia="Times New Roman" w:hAnsi="Calibri" w:cs="Calibri"/>
          <w:color w:val="000000"/>
        </w:rPr>
        <w:t>‘world’s largest film festival’</w:t>
      </w:r>
      <w:r w:rsidRPr="00BA028D">
        <w:rPr>
          <w:rFonts w:ascii="Calibri" w:eastAsia="Times New Roman" w:hAnsi="Calibri" w:cs="Calibri"/>
          <w:color w:val="000000"/>
        </w:rPr>
        <w:t xml:space="preserve">!  Join us for a movie in honour of National Canadian Film Day, and celebrate the achievements of Canada’s filmmakers.  We will be showing </w:t>
      </w:r>
      <w:r>
        <w:rPr>
          <w:rFonts w:ascii="Calibri" w:eastAsia="Times New Roman" w:hAnsi="Calibri" w:cs="Calibri"/>
          <w:color w:val="000000"/>
        </w:rPr>
        <w:t>“</w:t>
      </w:r>
      <w:r w:rsidRPr="00267D47">
        <w:rPr>
          <w:rFonts w:ascii="Calibri" w:eastAsia="Times New Roman" w:hAnsi="Calibri" w:cs="Calibri"/>
          <w:bCs/>
          <w:color w:val="000000"/>
        </w:rPr>
        <w:t xml:space="preserve">The Breadwinner” (2017), </w:t>
      </w:r>
      <w:r w:rsidRPr="00BA028D">
        <w:rPr>
          <w:rFonts w:ascii="Calibri" w:eastAsia="Times New Roman" w:hAnsi="Calibri" w:cs="Calibri"/>
          <w:color w:val="000000"/>
        </w:rPr>
        <w:t>rated PG 13</w:t>
      </w:r>
      <w:r w:rsidRPr="00BA028D">
        <w:rPr>
          <w:rFonts w:ascii="Calibri" w:eastAsia="Times New Roman" w:hAnsi="Calibri" w:cs="Calibri"/>
          <w:b/>
          <w:bCs/>
          <w:color w:val="000000"/>
        </w:rPr>
        <w:t>.</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Wednesday, April 17, 1:00 - 3:00 pm</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b/>
          <w:bCs/>
          <w:color w:val="000000"/>
        </w:rPr>
        <w:t xml:space="preserve">Novels and Nibbles </w:t>
      </w:r>
      <w:r>
        <w:rPr>
          <w:rFonts w:ascii="Calibri" w:eastAsia="Times New Roman" w:hAnsi="Calibri" w:cs="Calibri"/>
          <w:b/>
          <w:bCs/>
          <w:color w:val="000000"/>
        </w:rPr>
        <w:t>(</w:t>
      </w:r>
      <w:r w:rsidRPr="00BA028D">
        <w:rPr>
          <w:rFonts w:ascii="Calibri" w:eastAsia="Times New Roman" w:hAnsi="Calibri" w:cs="Calibri"/>
          <w:color w:val="000000"/>
        </w:rPr>
        <w:t>Preteens</w:t>
      </w:r>
      <w:r>
        <w:rPr>
          <w:rFonts w:ascii="Calibri" w:eastAsia="Times New Roman" w:hAnsi="Calibri" w:cs="Calibri"/>
          <w:color w:val="000000"/>
        </w:rPr>
        <w:t>)</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Calling all readers! Join us for discussion and activities featuring your favourite books. Please register.</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Wednesday, April 17, 6:30 - 7:30 pm</w:t>
      </w:r>
    </w:p>
    <w:p w:rsidR="004763B3"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 xml:space="preserve">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b/>
          <w:bCs/>
          <w:color w:val="000000"/>
        </w:rPr>
        <w:t xml:space="preserve">Film Scanner Certification Course </w:t>
      </w:r>
      <w:r>
        <w:rPr>
          <w:rFonts w:ascii="Calibri" w:eastAsia="Times New Roman" w:hAnsi="Calibri" w:cs="Calibri"/>
          <w:b/>
          <w:bCs/>
          <w:color w:val="000000"/>
        </w:rPr>
        <w:t>(</w:t>
      </w:r>
      <w:r w:rsidRPr="00BA028D">
        <w:rPr>
          <w:rFonts w:ascii="Calibri" w:eastAsia="Times New Roman" w:hAnsi="Calibri" w:cs="Calibri"/>
          <w:color w:val="000000"/>
        </w:rPr>
        <w:t>Adults</w:t>
      </w:r>
      <w:r>
        <w:rPr>
          <w:rFonts w:ascii="Calibri" w:eastAsia="Times New Roman" w:hAnsi="Calibri" w:cs="Calibri"/>
          <w:color w:val="000000"/>
        </w:rPr>
        <w:t>)</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Learn how to digit</w:t>
      </w:r>
      <w:r>
        <w:rPr>
          <w:rFonts w:ascii="Calibri" w:eastAsia="Times New Roman" w:hAnsi="Calibri" w:cs="Calibri"/>
          <w:color w:val="000000"/>
        </w:rPr>
        <w:t>i</w:t>
      </w:r>
      <w:r w:rsidRPr="00BA028D">
        <w:rPr>
          <w:rFonts w:ascii="Calibri" w:eastAsia="Times New Roman" w:hAnsi="Calibri" w:cs="Calibri"/>
          <w:color w:val="000000"/>
        </w:rPr>
        <w:t xml:space="preserve">ze old film negatives and carousel slides with our Jumbl film scanner! The Jumbl scans and digitizes 35mm slides and negatives, 110, 126 KPK and Super 8 slides and negatives. You will then be able to reserve the scanner for in branch use. Please register.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Thursday, April 25, 2:00 - 3:00 pm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 xml:space="preserve">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b/>
          <w:bCs/>
          <w:color w:val="000000"/>
        </w:rPr>
        <w:t xml:space="preserve">Ancestry Library Edition Workshop </w:t>
      </w:r>
      <w:r>
        <w:rPr>
          <w:rFonts w:ascii="Calibri" w:eastAsia="Times New Roman" w:hAnsi="Calibri" w:cs="Calibri"/>
          <w:b/>
          <w:bCs/>
          <w:color w:val="000000"/>
        </w:rPr>
        <w:t>(</w:t>
      </w:r>
      <w:r w:rsidRPr="00BA028D">
        <w:rPr>
          <w:rFonts w:ascii="Calibri" w:eastAsia="Times New Roman" w:hAnsi="Calibri" w:cs="Calibri"/>
          <w:color w:val="000000"/>
        </w:rPr>
        <w:t>Adults</w:t>
      </w:r>
      <w:r>
        <w:rPr>
          <w:rFonts w:ascii="Calibri" w:eastAsia="Times New Roman" w:hAnsi="Calibri" w:cs="Calibri"/>
          <w:color w:val="000000"/>
        </w:rPr>
        <w:t>)</w:t>
      </w:r>
    </w:p>
    <w:p w:rsidR="004763B3" w:rsidRPr="00BA028D" w:rsidRDefault="004763B3" w:rsidP="004763B3">
      <w:pPr>
        <w:spacing w:after="0" w:line="240" w:lineRule="auto"/>
        <w:rPr>
          <w:rFonts w:ascii="Calibri" w:eastAsia="Times New Roman" w:hAnsi="Calibri" w:cs="Calibri"/>
        </w:rPr>
      </w:pPr>
      <w:r w:rsidRPr="00BA028D">
        <w:rPr>
          <w:rFonts w:ascii="Calibri" w:eastAsia="Times New Roman" w:hAnsi="Calibri" w:cs="Calibri"/>
        </w:rPr>
        <w:t xml:space="preserve">Learn the basics of navigating Ancestry Library Edition to get started on your genealogy research.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Friday, April 26, 2:00 - 3:00 pm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 xml:space="preserve">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b/>
          <w:bCs/>
        </w:rPr>
        <w:t xml:space="preserve">Backyard Composting Workshop </w:t>
      </w:r>
      <w:r>
        <w:rPr>
          <w:rFonts w:ascii="Calibri" w:eastAsia="Times New Roman" w:hAnsi="Calibri" w:cs="Calibri"/>
          <w:b/>
          <w:bCs/>
          <w:color w:val="000000"/>
        </w:rPr>
        <w:t>(</w:t>
      </w:r>
      <w:r w:rsidRPr="00BA028D">
        <w:rPr>
          <w:rFonts w:ascii="Calibri" w:eastAsia="Times New Roman" w:hAnsi="Calibri" w:cs="Calibri"/>
          <w:color w:val="000000"/>
        </w:rPr>
        <w:t>Adults</w:t>
      </w:r>
      <w:r>
        <w:rPr>
          <w:rFonts w:ascii="Calibri" w:eastAsia="Times New Roman" w:hAnsi="Calibri" w:cs="Calibri"/>
          <w:color w:val="000000"/>
        </w:rPr>
        <w:t>)</w:t>
      </w:r>
    </w:p>
    <w:p w:rsidR="004763B3" w:rsidRPr="00BA028D" w:rsidRDefault="004763B3" w:rsidP="004763B3">
      <w:pPr>
        <w:spacing w:after="0" w:line="240" w:lineRule="auto"/>
        <w:rPr>
          <w:rFonts w:ascii="Calibri" w:eastAsia="Times New Roman" w:hAnsi="Calibri" w:cs="Calibri"/>
        </w:rPr>
      </w:pPr>
      <w:r w:rsidRPr="00BA028D">
        <w:rPr>
          <w:rFonts w:ascii="Calibri" w:eastAsia="Times New Roman" w:hAnsi="Calibri" w:cs="Calibri"/>
        </w:rPr>
        <w:t>Join us to learn more about the science of composting, how to use your finished compost, or just to grab some free advice on composting at home. Plus, you could win a backyard composter! Presented by Wellington County Solid Waste Services.</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Saturday, April 27, 10:30 - 12:30 pm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 xml:space="preserve">          </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b/>
          <w:bCs/>
          <w:color w:val="000000"/>
        </w:rPr>
        <w:t xml:space="preserve">Spring has Sprung Make and Take </w:t>
      </w:r>
      <w:r>
        <w:rPr>
          <w:rFonts w:ascii="Calibri" w:eastAsia="Times New Roman" w:hAnsi="Calibri" w:cs="Calibri"/>
          <w:b/>
          <w:bCs/>
          <w:color w:val="000000"/>
        </w:rPr>
        <w:t>(</w:t>
      </w:r>
      <w:r w:rsidRPr="00BA028D">
        <w:rPr>
          <w:rFonts w:ascii="Calibri" w:eastAsia="Times New Roman" w:hAnsi="Calibri" w:cs="Calibri"/>
          <w:color w:val="000000"/>
        </w:rPr>
        <w:t>All Ages</w:t>
      </w:r>
      <w:r>
        <w:rPr>
          <w:rFonts w:ascii="Calibri" w:eastAsia="Times New Roman" w:hAnsi="Calibri" w:cs="Calibri"/>
          <w:color w:val="000000"/>
        </w:rPr>
        <w:t>)</w:t>
      </w:r>
    </w:p>
    <w:p w:rsidR="004763B3" w:rsidRPr="00BA028D" w:rsidRDefault="004763B3" w:rsidP="004763B3">
      <w:pPr>
        <w:spacing w:after="0" w:line="240" w:lineRule="auto"/>
        <w:rPr>
          <w:rFonts w:ascii="Calibri" w:eastAsia="Times New Roman" w:hAnsi="Calibri" w:cs="Calibri"/>
          <w:color w:val="000000"/>
        </w:rPr>
      </w:pPr>
      <w:r w:rsidRPr="00BA028D">
        <w:rPr>
          <w:rFonts w:ascii="Calibri" w:eastAsia="Times New Roman" w:hAnsi="Calibri" w:cs="Calibri"/>
          <w:color w:val="000000"/>
        </w:rPr>
        <w:t>Drop in and make a spring time craft at the table in the children's area.</w:t>
      </w:r>
    </w:p>
    <w:p w:rsidR="00571471" w:rsidRPr="00D9084D" w:rsidRDefault="004763B3" w:rsidP="00ED4BFD">
      <w:pPr>
        <w:spacing w:after="0"/>
        <w:rPr>
          <w:rFonts w:ascii="Myriad Pro" w:hAnsi="Myriad Pro"/>
          <w:sz w:val="24"/>
          <w:szCs w:val="24"/>
        </w:rPr>
      </w:pPr>
      <w:r w:rsidRPr="00BA028D">
        <w:rPr>
          <w:rFonts w:ascii="Calibri" w:eastAsia="Times New Roman" w:hAnsi="Calibri" w:cs="Calibri"/>
          <w:color w:val="000000"/>
        </w:rPr>
        <w:t>April 1 - 30, during branch hours</w:t>
      </w:r>
    </w:p>
    <w:p w:rsidR="00571471" w:rsidRPr="00D9084D" w:rsidRDefault="00571471" w:rsidP="00ED4BFD">
      <w:pPr>
        <w:spacing w:after="0"/>
        <w:rPr>
          <w:rFonts w:ascii="Myriad Pro" w:hAnsi="Myriad Pro"/>
          <w:sz w:val="24"/>
          <w:szCs w:val="24"/>
        </w:rPr>
      </w:pPr>
    </w:p>
    <w:p w:rsidR="00571471" w:rsidRPr="00D9084D" w:rsidRDefault="00571471" w:rsidP="00ED4BFD">
      <w:pPr>
        <w:spacing w:after="0"/>
        <w:rPr>
          <w:rFonts w:ascii="Myriad Pro" w:hAnsi="Myriad Pro"/>
          <w:sz w:val="24"/>
          <w:szCs w:val="24"/>
        </w:rPr>
      </w:pPr>
    </w:p>
    <w:p w:rsidR="00571471" w:rsidRPr="00D9084D" w:rsidRDefault="00571471" w:rsidP="00ED4BFD">
      <w:pPr>
        <w:spacing w:after="0"/>
        <w:rPr>
          <w:rFonts w:ascii="Myriad Pro" w:hAnsi="Myriad Pro"/>
          <w:sz w:val="24"/>
          <w:szCs w:val="24"/>
        </w:rPr>
      </w:pPr>
    </w:p>
    <w:sectPr w:rsidR="00571471" w:rsidRPr="00D9084D" w:rsidSect="00892C40">
      <w:footerReference w:type="default" r:id="rId8"/>
      <w:headerReference w:type="first" r:id="rId9"/>
      <w:footerReference w:type="first" r:id="rId10"/>
      <w:pgSz w:w="12240" w:h="15840"/>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18" w:rsidRDefault="001F6D18" w:rsidP="002A6F5F">
      <w:pPr>
        <w:spacing w:after="0" w:line="240" w:lineRule="auto"/>
      </w:pPr>
      <w:r>
        <w:separator/>
      </w:r>
    </w:p>
  </w:endnote>
  <w:endnote w:type="continuationSeparator" w:id="0">
    <w:p w:rsidR="001F6D18" w:rsidRDefault="001F6D18" w:rsidP="002A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Myriad Pro Cond">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71" w:rsidRDefault="00571471" w:rsidP="00571471">
    <w:pPr>
      <w:pStyle w:val="Footer"/>
      <w:tabs>
        <w:tab w:val="clear" w:pos="9360"/>
      </w:tabs>
    </w:pPr>
    <w:r>
      <w:rPr>
        <w:noProof/>
        <w:lang w:eastAsia="en-CA"/>
      </w:rPr>
      <w:drawing>
        <wp:anchor distT="0" distB="0" distL="114300" distR="114300" simplePos="0" relativeHeight="251662336" behindDoc="1" locked="0" layoutInCell="1" allowOverlap="1" wp14:anchorId="07A4448A" wp14:editId="43E61503">
          <wp:simplePos x="0" y="0"/>
          <wp:positionH relativeFrom="margin">
            <wp:align>center</wp:align>
          </wp:positionH>
          <wp:positionV relativeFrom="paragraph">
            <wp:posOffset>120015</wp:posOffset>
          </wp:positionV>
          <wp:extent cx="2048510" cy="189230"/>
          <wp:effectExtent l="0" t="0" r="889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189230"/>
                  </a:xfrm>
                  <a:prstGeom prst="rect">
                    <a:avLst/>
                  </a:prstGeom>
                  <a:noFill/>
                </pic:spPr>
              </pic:pic>
            </a:graphicData>
          </a:graphic>
          <wp14:sizeRelH relativeFrom="page">
            <wp14:pctWidth>0</wp14:pctWidth>
          </wp14:sizeRelH>
          <wp14:sizeRelV relativeFrom="page">
            <wp14:pctHeight>0</wp14:pctHeight>
          </wp14:sizeRelV>
        </wp:anchor>
      </w:drawing>
    </w:r>
    <w:r>
      <w:tab/>
    </w:r>
  </w:p>
  <w:p w:rsidR="00571471" w:rsidRDefault="00571471" w:rsidP="00571471">
    <w:pPr>
      <w:pStyle w:val="Footer"/>
    </w:pPr>
  </w:p>
  <w:p w:rsidR="00571471" w:rsidRPr="0076271B" w:rsidRDefault="002411A4" w:rsidP="00571471">
    <w:pPr>
      <w:pStyle w:val="Footer"/>
      <w:jc w:val="center"/>
      <w:rPr>
        <w:rFonts w:ascii="Myriad Pro Cond" w:hAnsi="Myriad Pro Cond"/>
        <w:sz w:val="24"/>
      </w:rPr>
    </w:pPr>
    <w:r w:rsidRPr="0076271B">
      <w:rPr>
        <w:rFonts w:ascii="Myriad Pro Cond" w:hAnsi="Myriad Pro Cond"/>
        <w:sz w:val="28"/>
      </w:rPr>
      <w:t>ALTERNATIVE FORMATS AVAILABLE UPON REQUEST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CD" w:rsidRDefault="002070CD" w:rsidP="002070CD">
    <w:pPr>
      <w:pStyle w:val="Footer"/>
      <w:rPr>
        <w:b/>
        <w:sz w:val="24"/>
      </w:rPr>
    </w:pPr>
    <w:r>
      <w:rPr>
        <w:noProof/>
        <w:lang w:eastAsia="en-CA"/>
      </w:rPr>
      <w:drawing>
        <wp:anchor distT="0" distB="0" distL="114300" distR="114300" simplePos="0" relativeHeight="251660288" behindDoc="0" locked="0" layoutInCell="1" allowOverlap="1" wp14:anchorId="125F3EE1" wp14:editId="6AFBE5D3">
          <wp:simplePos x="0" y="0"/>
          <wp:positionH relativeFrom="page">
            <wp:align>center</wp:align>
          </wp:positionH>
          <wp:positionV relativeFrom="page">
            <wp:posOffset>9180830</wp:posOffset>
          </wp:positionV>
          <wp:extent cx="2048400" cy="190800"/>
          <wp:effectExtent l="0" t="0" r="0" b="0"/>
          <wp:wrapTopAndBottom/>
          <wp:docPr id="7" name="Picture 7" descr="Symbols of accessibility" title="Alternative formats available upon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ility Logo horizontal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90800"/>
                  </a:xfrm>
                  <a:prstGeom prst="rect">
                    <a:avLst/>
                  </a:prstGeom>
                </pic:spPr>
              </pic:pic>
            </a:graphicData>
          </a:graphic>
          <wp14:sizeRelH relativeFrom="page">
            <wp14:pctWidth>0</wp14:pctWidth>
          </wp14:sizeRelH>
          <wp14:sizeRelV relativeFrom="page">
            <wp14:pctHeight>0</wp14:pctHeight>
          </wp14:sizeRelV>
        </wp:anchor>
      </w:drawing>
    </w:r>
  </w:p>
  <w:p w:rsidR="00FB28D5" w:rsidRDefault="00FB28D5" w:rsidP="00FB28D5">
    <w:pPr>
      <w:pStyle w:val="Footer"/>
      <w:rPr>
        <w:rFonts w:ascii="Myriad Pro Cond" w:hAnsi="Myriad Pro Cond"/>
        <w:sz w:val="28"/>
      </w:rPr>
    </w:pPr>
  </w:p>
  <w:p w:rsidR="002070CD" w:rsidRPr="00FB28D5" w:rsidRDefault="002411A4" w:rsidP="002070CD">
    <w:pPr>
      <w:pStyle w:val="Footer"/>
      <w:jc w:val="center"/>
      <w:rPr>
        <w:rFonts w:ascii="Myriad Pro Cond" w:hAnsi="Myriad Pro Cond"/>
        <w:sz w:val="24"/>
      </w:rPr>
    </w:pPr>
    <w:r w:rsidRPr="00FB28D5">
      <w:rPr>
        <w:rFonts w:ascii="Myriad Pro Cond" w:hAnsi="Myriad Pro Cond"/>
        <w:sz w:val="28"/>
      </w:rPr>
      <w:t>ALTERNATIVE FORMATS AVAILABLE UPON REQUEST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18" w:rsidRDefault="001F6D18" w:rsidP="002A6F5F">
      <w:pPr>
        <w:spacing w:after="0" w:line="240" w:lineRule="auto"/>
      </w:pPr>
      <w:r>
        <w:separator/>
      </w:r>
    </w:p>
  </w:footnote>
  <w:footnote w:type="continuationSeparator" w:id="0">
    <w:p w:rsidR="001F6D18" w:rsidRDefault="001F6D18" w:rsidP="002A6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7F" w:rsidRPr="00270C1C" w:rsidRDefault="0084007F" w:rsidP="00892C40">
    <w:pPr>
      <w:pStyle w:val="Heading1"/>
      <w:spacing w:before="0"/>
      <w:contextualSpacing/>
      <w:rPr>
        <w:b w:val="0"/>
        <w:color w:val="0D0D0D" w:themeColor="text1" w:themeTint="F2"/>
        <w:spacing w:val="5"/>
        <w:kern w:val="28"/>
        <w:sz w:val="24"/>
        <w:szCs w:val="52"/>
      </w:rPr>
    </w:pPr>
    <w:r w:rsidRPr="0084007F">
      <w:rPr>
        <w:b w:val="0"/>
        <w:noProof/>
        <w:color w:val="0D0D0D" w:themeColor="text1" w:themeTint="F2"/>
        <w:spacing w:val="5"/>
        <w:kern w:val="28"/>
        <w:sz w:val="24"/>
        <w:szCs w:val="52"/>
      </w:rPr>
      <w:drawing>
        <wp:anchor distT="0" distB="0" distL="114300" distR="114300" simplePos="0" relativeHeight="251659776" behindDoc="0" locked="0" layoutInCell="1" allowOverlap="1" wp14:anchorId="0A67973E" wp14:editId="4321D028">
          <wp:simplePos x="0" y="0"/>
          <wp:positionH relativeFrom="margin">
            <wp:posOffset>4895850</wp:posOffset>
          </wp:positionH>
          <wp:positionV relativeFrom="margin">
            <wp:posOffset>-1520825</wp:posOffset>
          </wp:positionV>
          <wp:extent cx="1057275" cy="1057275"/>
          <wp:effectExtent l="0" t="0" r="9525" b="9525"/>
          <wp:wrapNone/>
          <wp:docPr id="10" name="Picture 10" title="County of Wellingto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rsidR="00892C40" w:rsidRPr="0084007F" w:rsidRDefault="00892C40" w:rsidP="00892C40">
    <w:pPr>
      <w:pStyle w:val="Heading1"/>
      <w:spacing w:before="0"/>
      <w:contextualSpacing/>
      <w:rPr>
        <w:rFonts w:ascii="Myriad Pro" w:hAnsi="Myriad Pro"/>
        <w:b w:val="0"/>
        <w:color w:val="0D0D0D" w:themeColor="text1" w:themeTint="F2"/>
        <w:spacing w:val="5"/>
        <w:kern w:val="28"/>
        <w:sz w:val="24"/>
        <w:szCs w:val="52"/>
      </w:rPr>
    </w:pPr>
  </w:p>
  <w:p w:rsidR="00892C40" w:rsidRPr="0084007F" w:rsidRDefault="00892C40" w:rsidP="00892C40">
    <w:pPr>
      <w:pStyle w:val="Heading1"/>
      <w:spacing w:before="0"/>
      <w:contextualSpacing/>
      <w:rPr>
        <w:rFonts w:ascii="Myriad Pro" w:hAnsi="Myriad Pro"/>
        <w:b w:val="0"/>
        <w:color w:val="0D0D0D" w:themeColor="text1" w:themeTint="F2"/>
        <w:spacing w:val="5"/>
        <w:kern w:val="28"/>
        <w:sz w:val="24"/>
        <w:szCs w:val="52"/>
      </w:rPr>
    </w:pPr>
    <w:r w:rsidRPr="0084007F">
      <w:rPr>
        <w:rFonts w:ascii="Myriad Pro" w:hAnsi="Myriad Pro"/>
        <w:b w:val="0"/>
        <w:color w:val="0D0D0D" w:themeColor="text1" w:themeTint="F2"/>
        <w:spacing w:val="5"/>
        <w:kern w:val="28"/>
        <w:sz w:val="24"/>
        <w:szCs w:val="52"/>
      </w:rPr>
      <w:t xml:space="preserve">Wellington County Library </w:t>
    </w:r>
  </w:p>
  <w:p w:rsidR="00892C40" w:rsidRPr="0084007F" w:rsidRDefault="004763B3" w:rsidP="00892C40">
    <w:pPr>
      <w:pStyle w:val="Heading1"/>
      <w:pBdr>
        <w:bottom w:val="single" w:sz="12" w:space="1" w:color="auto"/>
      </w:pBdr>
      <w:spacing w:before="0"/>
      <w:contextualSpacing/>
      <w:rPr>
        <w:rFonts w:ascii="Myriad Pro" w:hAnsi="Myriad Pro"/>
        <w:color w:val="0D0D0D" w:themeColor="text1" w:themeTint="F2"/>
        <w:sz w:val="32"/>
        <w:szCs w:val="40"/>
      </w:rPr>
    </w:pPr>
    <w:r>
      <w:rPr>
        <w:rFonts w:ascii="Myriad Pro" w:hAnsi="Myriad Pro"/>
        <w:color w:val="0D0D0D" w:themeColor="text1" w:themeTint="F2"/>
        <w:sz w:val="32"/>
        <w:szCs w:val="40"/>
      </w:rPr>
      <w:t>April 2019</w:t>
    </w:r>
    <w:r w:rsidR="00892C40" w:rsidRPr="0084007F">
      <w:rPr>
        <w:rFonts w:ascii="Myriad Pro" w:hAnsi="Myriad Pro"/>
        <w:color w:val="0D0D0D" w:themeColor="text1" w:themeTint="F2"/>
        <w:sz w:val="32"/>
        <w:szCs w:val="40"/>
      </w:rPr>
      <w:t xml:space="preserve"> Programmes </w:t>
    </w:r>
  </w:p>
  <w:p w:rsidR="00892C40" w:rsidRDefault="00892C40" w:rsidP="00892C40">
    <w:pPr>
      <w:pStyle w:val="Header"/>
    </w:pPr>
  </w:p>
  <w:p w:rsidR="00892C40" w:rsidRDefault="00892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54AB2"/>
    <w:multiLevelType w:val="hybridMultilevel"/>
    <w:tmpl w:val="8AC400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5F97D9D"/>
    <w:multiLevelType w:val="hybridMultilevel"/>
    <w:tmpl w:val="A02E75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F6"/>
    <w:rsid w:val="00021F7F"/>
    <w:rsid w:val="000F1FC7"/>
    <w:rsid w:val="00101F33"/>
    <w:rsid w:val="00120543"/>
    <w:rsid w:val="001B645C"/>
    <w:rsid w:val="001F649E"/>
    <w:rsid w:val="001F6D18"/>
    <w:rsid w:val="002070CD"/>
    <w:rsid w:val="002411A4"/>
    <w:rsid w:val="00270C1C"/>
    <w:rsid w:val="00283AAE"/>
    <w:rsid w:val="002916D9"/>
    <w:rsid w:val="00292B92"/>
    <w:rsid w:val="002A4763"/>
    <w:rsid w:val="002A6F5F"/>
    <w:rsid w:val="002E1EE3"/>
    <w:rsid w:val="002E56F2"/>
    <w:rsid w:val="00384278"/>
    <w:rsid w:val="003C46BC"/>
    <w:rsid w:val="00443F8D"/>
    <w:rsid w:val="004557A6"/>
    <w:rsid w:val="00474C08"/>
    <w:rsid w:val="004763B3"/>
    <w:rsid w:val="005137A8"/>
    <w:rsid w:val="00524A29"/>
    <w:rsid w:val="00571471"/>
    <w:rsid w:val="005808E7"/>
    <w:rsid w:val="005B6ED2"/>
    <w:rsid w:val="005F26C0"/>
    <w:rsid w:val="0064521A"/>
    <w:rsid w:val="00676B3D"/>
    <w:rsid w:val="006D7744"/>
    <w:rsid w:val="0073194D"/>
    <w:rsid w:val="00734E71"/>
    <w:rsid w:val="0076271B"/>
    <w:rsid w:val="00796EA9"/>
    <w:rsid w:val="007E3FD2"/>
    <w:rsid w:val="0084007F"/>
    <w:rsid w:val="00875935"/>
    <w:rsid w:val="00892C40"/>
    <w:rsid w:val="008B7792"/>
    <w:rsid w:val="008C0BBD"/>
    <w:rsid w:val="00964605"/>
    <w:rsid w:val="009E5B0D"/>
    <w:rsid w:val="00A377C8"/>
    <w:rsid w:val="00A4544D"/>
    <w:rsid w:val="00A629B1"/>
    <w:rsid w:val="00A66097"/>
    <w:rsid w:val="00A80609"/>
    <w:rsid w:val="00A960B2"/>
    <w:rsid w:val="00AE072C"/>
    <w:rsid w:val="00B044C3"/>
    <w:rsid w:val="00B628AD"/>
    <w:rsid w:val="00BB15DF"/>
    <w:rsid w:val="00BD37D1"/>
    <w:rsid w:val="00BD4004"/>
    <w:rsid w:val="00C1647C"/>
    <w:rsid w:val="00C324D7"/>
    <w:rsid w:val="00CD0460"/>
    <w:rsid w:val="00CD414B"/>
    <w:rsid w:val="00D1237B"/>
    <w:rsid w:val="00D26780"/>
    <w:rsid w:val="00D52655"/>
    <w:rsid w:val="00D62639"/>
    <w:rsid w:val="00D9084D"/>
    <w:rsid w:val="00DB2933"/>
    <w:rsid w:val="00DB67B7"/>
    <w:rsid w:val="00DC2899"/>
    <w:rsid w:val="00DD79B9"/>
    <w:rsid w:val="00DE199E"/>
    <w:rsid w:val="00E003ED"/>
    <w:rsid w:val="00E6443B"/>
    <w:rsid w:val="00EA4F19"/>
    <w:rsid w:val="00EB5C4B"/>
    <w:rsid w:val="00EC331D"/>
    <w:rsid w:val="00ED4BFD"/>
    <w:rsid w:val="00F13786"/>
    <w:rsid w:val="00F2277B"/>
    <w:rsid w:val="00F70AF6"/>
    <w:rsid w:val="00FB28D5"/>
    <w:rsid w:val="00FB73FB"/>
    <w:rsid w:val="00FE57F0"/>
    <w:rsid w:val="00FE77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7B"/>
    <w:rPr>
      <w:lang w:eastAsia="en-US"/>
    </w:rPr>
  </w:style>
  <w:style w:type="paragraph" w:styleId="Heading1">
    <w:name w:val="heading 1"/>
    <w:basedOn w:val="Normal"/>
    <w:next w:val="Normal"/>
    <w:link w:val="Heading1Char"/>
    <w:uiPriority w:val="9"/>
    <w:qFormat/>
    <w:rsid w:val="00796E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CA"/>
    </w:rPr>
  </w:style>
  <w:style w:type="paragraph" w:styleId="Heading2">
    <w:name w:val="heading 2"/>
    <w:basedOn w:val="Normal"/>
    <w:next w:val="Normal"/>
    <w:link w:val="Heading2Char"/>
    <w:uiPriority w:val="9"/>
    <w:unhideWhenUsed/>
    <w:qFormat/>
    <w:rsid w:val="002E1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EA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6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CA"/>
    </w:rPr>
  </w:style>
  <w:style w:type="character" w:customStyle="1" w:styleId="TitleChar">
    <w:name w:val="Title Char"/>
    <w:basedOn w:val="DefaultParagraphFont"/>
    <w:link w:val="Title"/>
    <w:uiPriority w:val="10"/>
    <w:rsid w:val="00796EA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96EA9"/>
    <w:pPr>
      <w:ind w:left="720"/>
      <w:contextualSpacing/>
    </w:pPr>
    <w:rPr>
      <w:lang w:eastAsia="en-CA"/>
    </w:rPr>
  </w:style>
  <w:style w:type="character" w:styleId="Hyperlink">
    <w:name w:val="Hyperlink"/>
    <w:basedOn w:val="DefaultParagraphFont"/>
    <w:uiPriority w:val="99"/>
    <w:unhideWhenUsed/>
    <w:rsid w:val="002E1EE3"/>
    <w:rPr>
      <w:color w:val="0000FF" w:themeColor="hyperlink"/>
      <w:u w:val="single"/>
    </w:rPr>
  </w:style>
  <w:style w:type="character" w:customStyle="1" w:styleId="Heading2Char">
    <w:name w:val="Heading 2 Char"/>
    <w:basedOn w:val="DefaultParagraphFont"/>
    <w:link w:val="Heading2"/>
    <w:uiPriority w:val="9"/>
    <w:rsid w:val="002E1EE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021F7F"/>
    <w:rPr>
      <w:rFonts w:asciiTheme="majorHAnsi" w:eastAsiaTheme="majorEastAsia" w:hAnsiTheme="majorHAnsi" w:cstheme="majorBidi"/>
      <w:b/>
      <w:bCs/>
      <w:color w:val="4F81BD" w:themeColor="accent1"/>
      <w:lang w:eastAsia="en-US"/>
    </w:rPr>
  </w:style>
  <w:style w:type="paragraph" w:styleId="Header">
    <w:name w:val="header"/>
    <w:basedOn w:val="Normal"/>
    <w:link w:val="HeaderChar"/>
    <w:uiPriority w:val="99"/>
    <w:unhideWhenUsed/>
    <w:rsid w:val="002A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F5F"/>
    <w:rPr>
      <w:lang w:eastAsia="en-US"/>
    </w:rPr>
  </w:style>
  <w:style w:type="paragraph" w:styleId="Footer">
    <w:name w:val="footer"/>
    <w:basedOn w:val="Normal"/>
    <w:link w:val="FooterChar"/>
    <w:uiPriority w:val="99"/>
    <w:unhideWhenUsed/>
    <w:rsid w:val="002A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F5F"/>
    <w:rPr>
      <w:lang w:eastAsia="en-US"/>
    </w:rPr>
  </w:style>
  <w:style w:type="paragraph" w:styleId="BalloonText">
    <w:name w:val="Balloon Text"/>
    <w:basedOn w:val="Normal"/>
    <w:link w:val="BalloonTextChar"/>
    <w:uiPriority w:val="99"/>
    <w:semiHidden/>
    <w:unhideWhenUsed/>
    <w:rsid w:val="002A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F5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7B"/>
    <w:rPr>
      <w:lang w:eastAsia="en-US"/>
    </w:rPr>
  </w:style>
  <w:style w:type="paragraph" w:styleId="Heading1">
    <w:name w:val="heading 1"/>
    <w:basedOn w:val="Normal"/>
    <w:next w:val="Normal"/>
    <w:link w:val="Heading1Char"/>
    <w:uiPriority w:val="9"/>
    <w:qFormat/>
    <w:rsid w:val="00796E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CA"/>
    </w:rPr>
  </w:style>
  <w:style w:type="paragraph" w:styleId="Heading2">
    <w:name w:val="heading 2"/>
    <w:basedOn w:val="Normal"/>
    <w:next w:val="Normal"/>
    <w:link w:val="Heading2Char"/>
    <w:uiPriority w:val="9"/>
    <w:unhideWhenUsed/>
    <w:qFormat/>
    <w:rsid w:val="002E1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EA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6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CA"/>
    </w:rPr>
  </w:style>
  <w:style w:type="character" w:customStyle="1" w:styleId="TitleChar">
    <w:name w:val="Title Char"/>
    <w:basedOn w:val="DefaultParagraphFont"/>
    <w:link w:val="Title"/>
    <w:uiPriority w:val="10"/>
    <w:rsid w:val="00796EA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96EA9"/>
    <w:pPr>
      <w:ind w:left="720"/>
      <w:contextualSpacing/>
    </w:pPr>
    <w:rPr>
      <w:lang w:eastAsia="en-CA"/>
    </w:rPr>
  </w:style>
  <w:style w:type="character" w:styleId="Hyperlink">
    <w:name w:val="Hyperlink"/>
    <w:basedOn w:val="DefaultParagraphFont"/>
    <w:uiPriority w:val="99"/>
    <w:unhideWhenUsed/>
    <w:rsid w:val="002E1EE3"/>
    <w:rPr>
      <w:color w:val="0000FF" w:themeColor="hyperlink"/>
      <w:u w:val="single"/>
    </w:rPr>
  </w:style>
  <w:style w:type="character" w:customStyle="1" w:styleId="Heading2Char">
    <w:name w:val="Heading 2 Char"/>
    <w:basedOn w:val="DefaultParagraphFont"/>
    <w:link w:val="Heading2"/>
    <w:uiPriority w:val="9"/>
    <w:rsid w:val="002E1EE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021F7F"/>
    <w:rPr>
      <w:rFonts w:asciiTheme="majorHAnsi" w:eastAsiaTheme="majorEastAsia" w:hAnsiTheme="majorHAnsi" w:cstheme="majorBidi"/>
      <w:b/>
      <w:bCs/>
      <w:color w:val="4F81BD" w:themeColor="accent1"/>
      <w:lang w:eastAsia="en-US"/>
    </w:rPr>
  </w:style>
  <w:style w:type="paragraph" w:styleId="Header">
    <w:name w:val="header"/>
    <w:basedOn w:val="Normal"/>
    <w:link w:val="HeaderChar"/>
    <w:uiPriority w:val="99"/>
    <w:unhideWhenUsed/>
    <w:rsid w:val="002A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F5F"/>
    <w:rPr>
      <w:lang w:eastAsia="en-US"/>
    </w:rPr>
  </w:style>
  <w:style w:type="paragraph" w:styleId="Footer">
    <w:name w:val="footer"/>
    <w:basedOn w:val="Normal"/>
    <w:link w:val="FooterChar"/>
    <w:uiPriority w:val="99"/>
    <w:unhideWhenUsed/>
    <w:rsid w:val="002A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F5F"/>
    <w:rPr>
      <w:lang w:eastAsia="en-US"/>
    </w:rPr>
  </w:style>
  <w:style w:type="paragraph" w:styleId="BalloonText">
    <w:name w:val="Balloon Text"/>
    <w:basedOn w:val="Normal"/>
    <w:link w:val="BalloonTextChar"/>
    <w:uiPriority w:val="99"/>
    <w:semiHidden/>
    <w:unhideWhenUsed/>
    <w:rsid w:val="002A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F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15336">
      <w:bodyDiv w:val="1"/>
      <w:marLeft w:val="0"/>
      <w:marRight w:val="0"/>
      <w:marTop w:val="0"/>
      <w:marBottom w:val="0"/>
      <w:divBdr>
        <w:top w:val="none" w:sz="0" w:space="0" w:color="auto"/>
        <w:left w:val="none" w:sz="0" w:space="0" w:color="auto"/>
        <w:bottom w:val="none" w:sz="0" w:space="0" w:color="auto"/>
        <w:right w:val="none" w:sz="0" w:space="0" w:color="auto"/>
      </w:divBdr>
      <w:divsChild>
        <w:div w:id="1705447713">
          <w:marLeft w:val="0"/>
          <w:marRight w:val="0"/>
          <w:marTop w:val="0"/>
          <w:marBottom w:val="0"/>
          <w:divBdr>
            <w:top w:val="none" w:sz="0" w:space="0" w:color="auto"/>
            <w:left w:val="none" w:sz="0" w:space="0" w:color="auto"/>
            <w:bottom w:val="none" w:sz="0" w:space="0" w:color="auto"/>
            <w:right w:val="none" w:sz="0" w:space="0" w:color="auto"/>
          </w:divBdr>
          <w:divsChild>
            <w:div w:id="293096065">
              <w:marLeft w:val="0"/>
              <w:marRight w:val="0"/>
              <w:marTop w:val="0"/>
              <w:marBottom w:val="0"/>
              <w:divBdr>
                <w:top w:val="none" w:sz="0" w:space="0" w:color="auto"/>
                <w:left w:val="none" w:sz="0" w:space="0" w:color="auto"/>
                <w:bottom w:val="none" w:sz="0" w:space="0" w:color="auto"/>
                <w:right w:val="none" w:sz="0" w:space="0" w:color="auto"/>
              </w:divBdr>
              <w:divsChild>
                <w:div w:id="300431344">
                  <w:marLeft w:val="0"/>
                  <w:marRight w:val="0"/>
                  <w:marTop w:val="0"/>
                  <w:marBottom w:val="0"/>
                  <w:divBdr>
                    <w:top w:val="none" w:sz="0" w:space="0" w:color="auto"/>
                    <w:left w:val="none" w:sz="0" w:space="0" w:color="auto"/>
                    <w:bottom w:val="none" w:sz="0" w:space="0" w:color="auto"/>
                    <w:right w:val="none" w:sz="0" w:space="0" w:color="auto"/>
                  </w:divBdr>
                  <w:divsChild>
                    <w:div w:id="510217215">
                      <w:marLeft w:val="0"/>
                      <w:marRight w:val="0"/>
                      <w:marTop w:val="0"/>
                      <w:marBottom w:val="0"/>
                      <w:divBdr>
                        <w:top w:val="none" w:sz="0" w:space="0" w:color="auto"/>
                        <w:left w:val="none" w:sz="0" w:space="0" w:color="auto"/>
                        <w:bottom w:val="none" w:sz="0" w:space="0" w:color="auto"/>
                        <w:right w:val="none" w:sz="0" w:space="0" w:color="auto"/>
                      </w:divBdr>
                      <w:divsChild>
                        <w:div w:id="1219241237">
                          <w:marLeft w:val="0"/>
                          <w:marRight w:val="0"/>
                          <w:marTop w:val="0"/>
                          <w:marBottom w:val="300"/>
                          <w:divBdr>
                            <w:top w:val="single" w:sz="6" w:space="6" w:color="EEEEEE"/>
                            <w:left w:val="none" w:sz="0" w:space="0" w:color="auto"/>
                            <w:bottom w:val="single" w:sz="6" w:space="6" w:color="EEEEEE"/>
                            <w:right w:val="none" w:sz="0" w:space="0" w:color="auto"/>
                          </w:divBdr>
                        </w:div>
                      </w:divsChild>
                    </w:div>
                  </w:divsChild>
                </w:div>
                <w:div w:id="916205018">
                  <w:marLeft w:val="0"/>
                  <w:marRight w:val="0"/>
                  <w:marTop w:val="0"/>
                  <w:marBottom w:val="0"/>
                  <w:divBdr>
                    <w:top w:val="none" w:sz="0" w:space="0" w:color="auto"/>
                    <w:left w:val="none" w:sz="0" w:space="0" w:color="auto"/>
                    <w:bottom w:val="none" w:sz="0" w:space="0" w:color="auto"/>
                    <w:right w:val="none" w:sz="0" w:space="0" w:color="auto"/>
                  </w:divBdr>
                  <w:divsChild>
                    <w:div w:id="1675843264">
                      <w:marLeft w:val="-225"/>
                      <w:marRight w:val="-225"/>
                      <w:marTop w:val="0"/>
                      <w:marBottom w:val="0"/>
                      <w:divBdr>
                        <w:top w:val="none" w:sz="0" w:space="0" w:color="auto"/>
                        <w:left w:val="none" w:sz="0" w:space="0" w:color="auto"/>
                        <w:bottom w:val="none" w:sz="0" w:space="0" w:color="auto"/>
                        <w:right w:val="none" w:sz="0" w:space="0" w:color="auto"/>
                      </w:divBdr>
                      <w:divsChild>
                        <w:div w:id="452095069">
                          <w:marLeft w:val="0"/>
                          <w:marRight w:val="0"/>
                          <w:marTop w:val="0"/>
                          <w:marBottom w:val="0"/>
                          <w:divBdr>
                            <w:top w:val="none" w:sz="0" w:space="0" w:color="auto"/>
                            <w:left w:val="none" w:sz="0" w:space="0" w:color="auto"/>
                            <w:bottom w:val="none" w:sz="0" w:space="0" w:color="auto"/>
                            <w:right w:val="none" w:sz="0" w:space="0" w:color="auto"/>
                          </w:divBdr>
                          <w:divsChild>
                            <w:div w:id="21382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Wellington</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Shan Robertson</cp:lastModifiedBy>
  <cp:revision>2</cp:revision>
  <dcterms:created xsi:type="dcterms:W3CDTF">2019-03-26T19:07:00Z</dcterms:created>
  <dcterms:modified xsi:type="dcterms:W3CDTF">2019-03-26T19:07:00Z</dcterms:modified>
</cp:coreProperties>
</file>