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A6562" w14:textId="0381552C" w:rsidR="002F4F4C" w:rsidRPr="003C5F59" w:rsidRDefault="00887D9B" w:rsidP="002F4F4C">
      <w:pPr>
        <w:pStyle w:val="Default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3C5F59">
        <w:rPr>
          <w:rFonts w:asciiTheme="minorHAnsi" w:hAnsiTheme="minorHAnsi" w:cstheme="minorHAnsi"/>
          <w:b/>
          <w:i/>
        </w:rPr>
        <w:t xml:space="preserve">February </w:t>
      </w:r>
      <w:r w:rsidR="002F4F4C" w:rsidRPr="003C5F59">
        <w:rPr>
          <w:rFonts w:asciiTheme="minorHAnsi" w:hAnsiTheme="minorHAnsi" w:cstheme="minorHAnsi"/>
          <w:b/>
        </w:rPr>
        <w:t>20</w:t>
      </w:r>
      <w:r w:rsidRPr="003C5F59">
        <w:rPr>
          <w:rFonts w:asciiTheme="minorHAnsi" w:hAnsiTheme="minorHAnsi" w:cstheme="minorHAnsi"/>
          <w:b/>
        </w:rPr>
        <w:t>20</w:t>
      </w:r>
    </w:p>
    <w:p w14:paraId="225055F1" w14:textId="77777777" w:rsidR="002F4F4C" w:rsidRPr="002F4F4C" w:rsidRDefault="002F4F4C" w:rsidP="002F4F4C">
      <w:pPr>
        <w:pStyle w:val="Default"/>
        <w:rPr>
          <w:rFonts w:asciiTheme="minorHAnsi" w:hAnsiTheme="minorHAnsi" w:cstheme="minorHAnsi"/>
        </w:rPr>
      </w:pPr>
    </w:p>
    <w:p w14:paraId="7EFDC368" w14:textId="77777777" w:rsidR="002F4F4C" w:rsidRPr="002F4F4C" w:rsidRDefault="002F4F4C" w:rsidP="002F4F4C">
      <w:pPr>
        <w:pStyle w:val="Default"/>
        <w:rPr>
          <w:rFonts w:asciiTheme="minorHAnsi" w:hAnsiTheme="minorHAnsi" w:cstheme="minorHAnsi"/>
        </w:rPr>
      </w:pPr>
      <w:r w:rsidRPr="002F4F4C">
        <w:rPr>
          <w:rFonts w:asciiTheme="minorHAnsi" w:hAnsiTheme="minorHAnsi" w:cstheme="minorHAnsi"/>
        </w:rPr>
        <w:t xml:space="preserve">WDG Public Health is pleased to provide elementary and secondary schools with up-to-date information on health topics for their monthly newsletters and announcements to parents. Please find below an insert you can include in your school newsletter and/or announcements if you wish. Images can be included or excluded as they meet your needs. If you have any questions please contact us at </w:t>
      </w:r>
    </w:p>
    <w:p w14:paraId="683E6A36" w14:textId="77777777" w:rsidR="002F4F4C" w:rsidRPr="002F4F4C" w:rsidRDefault="002F4F4C" w:rsidP="002F4F4C">
      <w:pPr>
        <w:pStyle w:val="Default"/>
        <w:rPr>
          <w:rFonts w:asciiTheme="minorHAnsi" w:hAnsiTheme="minorHAnsi" w:cstheme="minorHAnsi"/>
        </w:rPr>
      </w:pPr>
      <w:r w:rsidRPr="002F4F4C">
        <w:rPr>
          <w:rFonts w:asciiTheme="minorHAnsi" w:hAnsiTheme="minorHAnsi" w:cstheme="minorHAnsi"/>
        </w:rPr>
        <w:t xml:space="preserve">1-800-265-7293 ext. 4111 or email </w:t>
      </w:r>
      <w:hyperlink r:id="rId5" w:history="1">
        <w:r w:rsidRPr="002F4F4C">
          <w:rPr>
            <w:rStyle w:val="Hyperlink"/>
            <w:rFonts w:asciiTheme="minorHAnsi" w:hAnsiTheme="minorHAnsi" w:cstheme="minorHAnsi"/>
          </w:rPr>
          <w:t>schoolhealth@wdgpublichealth.ca</w:t>
        </w:r>
      </w:hyperlink>
    </w:p>
    <w:p w14:paraId="3D7D7627" w14:textId="77777777" w:rsidR="002F4F4C" w:rsidRDefault="002F4F4C" w:rsidP="002F4F4C">
      <w:pPr>
        <w:pStyle w:val="Default"/>
        <w:rPr>
          <w:rFonts w:asciiTheme="minorHAnsi" w:hAnsiTheme="minorHAnsi" w:cstheme="minorHAnsi"/>
        </w:rPr>
      </w:pPr>
      <w:r w:rsidRPr="002F4F4C">
        <w:rPr>
          <w:rFonts w:asciiTheme="minorHAnsi" w:hAnsiTheme="minorHAnsi" w:cstheme="minorHAnsi"/>
        </w:rPr>
        <w:t>-------------------------------------------------------------------------------------------------------------</w:t>
      </w:r>
      <w:r>
        <w:rPr>
          <w:rFonts w:asciiTheme="minorHAnsi" w:hAnsiTheme="minorHAnsi" w:cstheme="minorHAnsi"/>
        </w:rPr>
        <w:t>------------------</w:t>
      </w:r>
    </w:p>
    <w:p w14:paraId="112A9C86" w14:textId="77777777" w:rsidR="002F4F4C" w:rsidRPr="002F4F4C" w:rsidRDefault="002F4F4C" w:rsidP="002F4F4C">
      <w:pPr>
        <w:pStyle w:val="Default"/>
        <w:rPr>
          <w:rFonts w:asciiTheme="minorHAnsi" w:hAnsiTheme="minorHAnsi" w:cstheme="minorHAnsi"/>
          <w:b/>
        </w:rPr>
      </w:pPr>
    </w:p>
    <w:p w14:paraId="62D0A00A" w14:textId="77777777" w:rsidR="00237031" w:rsidRDefault="002F4F4C" w:rsidP="002F4F4C">
      <w:pPr>
        <w:pStyle w:val="Default"/>
        <w:rPr>
          <w:rFonts w:asciiTheme="minorHAnsi" w:hAnsiTheme="minorHAnsi" w:cstheme="minorHAnsi"/>
          <w:b/>
        </w:rPr>
      </w:pPr>
      <w:r w:rsidRPr="002F4F4C">
        <w:rPr>
          <w:rFonts w:asciiTheme="minorHAnsi" w:hAnsiTheme="minorHAnsi" w:cstheme="minorHAnsi"/>
          <w:b/>
        </w:rPr>
        <w:t>Information from Public Health:</w:t>
      </w:r>
      <w:r w:rsidR="00237031">
        <w:rPr>
          <w:rFonts w:asciiTheme="minorHAnsi" w:hAnsiTheme="minorHAnsi" w:cstheme="minorHAnsi"/>
          <w:b/>
        </w:rPr>
        <w:t xml:space="preserve"> </w:t>
      </w:r>
    </w:p>
    <w:p w14:paraId="11724F57" w14:textId="77777777" w:rsidR="00237031" w:rsidRDefault="00237031" w:rsidP="002F4F4C">
      <w:pPr>
        <w:pStyle w:val="Default"/>
        <w:rPr>
          <w:rFonts w:asciiTheme="minorHAnsi" w:hAnsiTheme="minorHAnsi" w:cstheme="minorHAnsi"/>
          <w:b/>
        </w:rPr>
      </w:pPr>
    </w:p>
    <w:p w14:paraId="4C4B1701" w14:textId="77777777" w:rsidR="00E13024" w:rsidRPr="00E13024" w:rsidRDefault="00E13024" w:rsidP="00E13024">
      <w:pPr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E1302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Sexual and Reproductive Health Awareness week is February 10-14. </w:t>
      </w:r>
    </w:p>
    <w:p w14:paraId="77BE52CF" w14:textId="77777777" w:rsidR="00E13024" w:rsidRPr="00E13024" w:rsidRDefault="00E13024" w:rsidP="00E13024">
      <w:pPr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</w:p>
    <w:p w14:paraId="5B7BBA0C" w14:textId="77777777" w:rsidR="00E13024" w:rsidRPr="00E13024" w:rsidRDefault="00E13024" w:rsidP="00E13024">
      <w:pPr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E1302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Learning about sexual and reproductive health can play a key role in shaping a child’s views about life, relationships, and healthy development. The Ontario Health and Physical Education curriculum supports healthy growth and development for all children through age-appropriate up-to-date, and accurate education. Dialogue about these important topics is encouraged between parents and children to support a healthy understanding and build the skills necessary to adapt to the physical and emotional changes that occur during puberty. This knowledge helps children develop a positive self-concept and improve their mental health and well-being. </w:t>
      </w:r>
    </w:p>
    <w:p w14:paraId="349D3919" w14:textId="77777777" w:rsidR="00E13024" w:rsidRPr="00E13024" w:rsidRDefault="00E13024" w:rsidP="00E13024">
      <w:pPr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</w:p>
    <w:p w14:paraId="0EA44CA7" w14:textId="77777777" w:rsidR="00E13024" w:rsidRPr="00E13024" w:rsidRDefault="00E13024" w:rsidP="00E13024">
      <w:pPr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E1302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The goal is for children to be able to develop healthy relationships and make informed decisions as they transition into adulthood.</w:t>
      </w:r>
    </w:p>
    <w:p w14:paraId="501D4A9B" w14:textId="77777777" w:rsidR="00E13024" w:rsidRPr="00E13024" w:rsidRDefault="00E13024" w:rsidP="00E13024">
      <w:pPr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</w:p>
    <w:p w14:paraId="0EC3EF08" w14:textId="77777777" w:rsidR="00E13024" w:rsidRPr="00E13024" w:rsidRDefault="00E13024" w:rsidP="00E13024">
      <w:pPr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E1302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For questions about human development, healthy relationships or sexual health services, visit </w:t>
      </w:r>
      <w:hyperlink r:id="rId6" w:history="1">
        <w:r w:rsidRPr="00E13024">
          <w:rPr>
            <w:rStyle w:val="Hyperlink"/>
            <w:rFonts w:asciiTheme="minorHAnsi" w:hAnsiTheme="minorHAnsi" w:cstheme="minorHAnsi"/>
            <w:bCs/>
            <w:sz w:val="24"/>
            <w:szCs w:val="24"/>
            <w:lang w:val="en-US"/>
          </w:rPr>
          <w:t>www.wdgpublichealth.ca/clinical</w:t>
        </w:r>
      </w:hyperlink>
      <w:r w:rsidRPr="00E13024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</w:p>
    <w:p w14:paraId="7C3F759F" w14:textId="77777777" w:rsidR="00C85F99" w:rsidRPr="002F4F4C" w:rsidRDefault="00C85F99" w:rsidP="002F4F4C">
      <w:pPr>
        <w:rPr>
          <w:rFonts w:eastAsia="Times New Roman" w:cstheme="minorHAnsi"/>
          <w:b/>
          <w:color w:val="333333"/>
          <w:sz w:val="24"/>
          <w:szCs w:val="24"/>
          <w:u w:val="single"/>
          <w:lang w:eastAsia="en-CA"/>
        </w:rPr>
      </w:pPr>
    </w:p>
    <w:sectPr w:rsidR="00C85F99" w:rsidRPr="002F4F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B32C0"/>
    <w:multiLevelType w:val="hybridMultilevel"/>
    <w:tmpl w:val="6B40D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F3"/>
    <w:rsid w:val="00050C11"/>
    <w:rsid w:val="00237031"/>
    <w:rsid w:val="002471F3"/>
    <w:rsid w:val="00260749"/>
    <w:rsid w:val="002F4F4C"/>
    <w:rsid w:val="003C5F59"/>
    <w:rsid w:val="00424862"/>
    <w:rsid w:val="00735086"/>
    <w:rsid w:val="00887D9B"/>
    <w:rsid w:val="009D4D40"/>
    <w:rsid w:val="00B37F7C"/>
    <w:rsid w:val="00B502AA"/>
    <w:rsid w:val="00BD57F3"/>
    <w:rsid w:val="00C85F99"/>
    <w:rsid w:val="00DD4FA2"/>
    <w:rsid w:val="00E1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11FF"/>
  <w15:chartTrackingRefBased/>
  <w15:docId w15:val="{8867750E-1D7A-4363-8895-B41B3EB8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03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F3"/>
    <w:pPr>
      <w:spacing w:after="160" w:line="259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customStyle="1" w:styleId="Default">
    <w:name w:val="Default"/>
    <w:rsid w:val="002F4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F4F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dgpublichealth.ca/clinical" TargetMode="External"/><Relationship Id="rId5" Type="http://schemas.openxmlformats.org/officeDocument/2006/relationships/hyperlink" Target="mailto:schoolhealth@wdgpublichealt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Broekema</dc:creator>
  <cp:keywords/>
  <dc:description/>
  <cp:lastModifiedBy>Katherine Wainman</cp:lastModifiedBy>
  <cp:revision>3</cp:revision>
  <dcterms:created xsi:type="dcterms:W3CDTF">2020-01-27T18:37:00Z</dcterms:created>
  <dcterms:modified xsi:type="dcterms:W3CDTF">2020-01-31T16:55:00Z</dcterms:modified>
</cp:coreProperties>
</file>