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DA" w:rsidRDefault="008632DA" w:rsidP="008632DA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8632DA">
        <w:rPr>
          <w:sz w:val="28"/>
          <w:szCs w:val="28"/>
        </w:rPr>
        <w:t xml:space="preserve">School Newsletter Insert </w:t>
      </w:r>
      <w:r>
        <w:rPr>
          <w:sz w:val="28"/>
          <w:szCs w:val="28"/>
        </w:rPr>
        <w:t>from Wellington-Dufferin-Guelph Public Health</w:t>
      </w:r>
    </w:p>
    <w:p w:rsidR="008632DA" w:rsidRDefault="0057051E" w:rsidP="008632D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September 2018</w:t>
      </w:r>
    </w:p>
    <w:p w:rsidR="008632DA" w:rsidRDefault="008632DA" w:rsidP="005F33CC">
      <w:pPr>
        <w:pStyle w:val="Default"/>
        <w:rPr>
          <w:sz w:val="28"/>
          <w:szCs w:val="28"/>
        </w:rPr>
      </w:pPr>
    </w:p>
    <w:p w:rsidR="0057051E" w:rsidRPr="0057051E" w:rsidRDefault="0057051E" w:rsidP="0057051E">
      <w:pPr>
        <w:pStyle w:val="Default"/>
        <w:rPr>
          <w:i/>
        </w:rPr>
      </w:pPr>
      <w:r w:rsidRPr="0057051E">
        <w:rPr>
          <w:i/>
        </w:rPr>
        <w:t xml:space="preserve">WDG Public Health is pleased to provide elementary schools with up-to-date information on health topics for their monthly newsletters and announcements to parents. Please find below an insert you can include in your school newsletter and/or announcements if you wish. If you have any questions please contact us at 1-800-265-7293 ext. 4111 or email </w:t>
      </w:r>
      <w:hyperlink r:id="rId7" w:history="1">
        <w:r w:rsidRPr="0057051E">
          <w:rPr>
            <w:rStyle w:val="Hyperlink"/>
            <w:i/>
          </w:rPr>
          <w:t>schoolhealth@wdgpublichealth.ca</w:t>
        </w:r>
      </w:hyperlink>
    </w:p>
    <w:p w:rsidR="008632DA" w:rsidRPr="008632DA" w:rsidRDefault="008632DA" w:rsidP="005F33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</w:t>
      </w:r>
    </w:p>
    <w:p w:rsidR="008632DA" w:rsidRDefault="008632DA" w:rsidP="005F33CC">
      <w:pPr>
        <w:pStyle w:val="Default"/>
        <w:rPr>
          <w:b/>
        </w:rPr>
      </w:pPr>
    </w:p>
    <w:p w:rsidR="0057051E" w:rsidRPr="0057051E" w:rsidRDefault="004C1A78" w:rsidP="0057051E">
      <w:pPr>
        <w:pStyle w:val="Default"/>
        <w:rPr>
          <w:b/>
        </w:rPr>
      </w:pPr>
      <w:r w:rsidRPr="004C1A78">
        <w:rPr>
          <w:b/>
        </w:rPr>
        <w:t>Information from Public Health</w:t>
      </w:r>
      <w:r w:rsidR="0057051E">
        <w:rPr>
          <w:b/>
        </w:rPr>
        <w:t xml:space="preserve"> - Lunchbox Essentials!</w:t>
      </w:r>
    </w:p>
    <w:p w:rsidR="0057051E" w:rsidRDefault="0057051E" w:rsidP="0057051E">
      <w:pPr>
        <w:spacing w:after="0"/>
      </w:pPr>
    </w:p>
    <w:p w:rsidR="0057051E" w:rsidRDefault="0057051E" w:rsidP="0057051E">
      <w:r>
        <w:rPr>
          <w:rFonts w:eastAsia="Times New Roman" w:cs="Arial"/>
          <w:iCs/>
          <w:noProof/>
          <w:color w:val="2A2A2A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8C36101" wp14:editId="2A6D45D2">
            <wp:simplePos x="0" y="0"/>
            <wp:positionH relativeFrom="column">
              <wp:posOffset>2875915</wp:posOffset>
            </wp:positionH>
            <wp:positionV relativeFrom="paragraph">
              <wp:posOffset>424180</wp:posOffset>
            </wp:positionV>
            <wp:extent cx="3359785" cy="1889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to box lunch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Are you getting back into the habit of packing school lunches? A balanced lunch includes a variety of foods to keep your child full and able to learn best. Try to include at least one food item from each of these 4 categories in your child’s lunch every day. </w:t>
      </w:r>
    </w:p>
    <w:p w:rsidR="0057051E" w:rsidRPr="00E33F8B" w:rsidRDefault="0057051E" w:rsidP="0057051E">
      <w:pPr>
        <w:spacing w:after="0" w:line="240" w:lineRule="auto"/>
        <w:contextualSpacing/>
        <w:rPr>
          <w:b/>
        </w:rPr>
      </w:pPr>
      <w:r>
        <w:rPr>
          <w:b/>
        </w:rPr>
        <w:sym w:font="Wingdings 2" w:char="F052"/>
      </w:r>
      <w:r>
        <w:rPr>
          <w:b/>
        </w:rPr>
        <w:t xml:space="preserve"> </w:t>
      </w:r>
      <w:r w:rsidRPr="00E33F8B">
        <w:rPr>
          <w:b/>
        </w:rPr>
        <w:t>Vegetables</w:t>
      </w:r>
    </w:p>
    <w:p w:rsidR="0057051E" w:rsidRPr="00E33F8B" w:rsidRDefault="0057051E" w:rsidP="0057051E">
      <w:pPr>
        <w:spacing w:after="0" w:line="240" w:lineRule="auto"/>
        <w:contextualSpacing/>
        <w:rPr>
          <w:b/>
        </w:rPr>
      </w:pPr>
      <w:r>
        <w:rPr>
          <w:b/>
        </w:rPr>
        <w:sym w:font="Wingdings 2" w:char="F052"/>
      </w:r>
      <w:r>
        <w:rPr>
          <w:b/>
        </w:rPr>
        <w:t xml:space="preserve"> </w:t>
      </w:r>
      <w:r w:rsidRPr="00E33F8B">
        <w:rPr>
          <w:b/>
        </w:rPr>
        <w:t xml:space="preserve">Fruit </w:t>
      </w:r>
    </w:p>
    <w:p w:rsidR="0057051E" w:rsidRDefault="0057051E" w:rsidP="0057051E">
      <w:pPr>
        <w:spacing w:line="240" w:lineRule="auto"/>
        <w:contextualSpacing/>
        <w:rPr>
          <w:b/>
        </w:rPr>
      </w:pPr>
      <w:r>
        <w:rPr>
          <w:b/>
        </w:rPr>
        <w:sym w:font="Wingdings 2" w:char="F052"/>
      </w:r>
      <w:r>
        <w:rPr>
          <w:b/>
        </w:rPr>
        <w:t xml:space="preserve"> Protein-rich Foods </w:t>
      </w:r>
      <w:r w:rsidRPr="00E33F8B">
        <w:t>(</w:t>
      </w:r>
      <w:r>
        <w:t>beans, lentils, chickpeas, cheese, eggs, meat, fish, plain yogurt, plain milk)</w:t>
      </w:r>
    </w:p>
    <w:p w:rsidR="0057051E" w:rsidRPr="00E33F8B" w:rsidRDefault="0057051E" w:rsidP="0057051E">
      <w:pPr>
        <w:spacing w:line="240" w:lineRule="auto"/>
        <w:contextualSpacing/>
        <w:rPr>
          <w:b/>
        </w:rPr>
      </w:pPr>
      <w:r>
        <w:rPr>
          <w:b/>
        </w:rPr>
        <w:sym w:font="Wingdings 2" w:char="F052"/>
      </w:r>
      <w:r>
        <w:rPr>
          <w:b/>
        </w:rPr>
        <w:t xml:space="preserve"> </w:t>
      </w:r>
      <w:r w:rsidRPr="00E33F8B">
        <w:rPr>
          <w:b/>
        </w:rPr>
        <w:t xml:space="preserve">Whole Grains &amp; Starchy Vegetables </w:t>
      </w:r>
      <w:r w:rsidRPr="00E33F8B">
        <w:t>(whole grain pasta</w:t>
      </w:r>
      <w:r>
        <w:t xml:space="preserve"> or bread</w:t>
      </w:r>
      <w:r w:rsidRPr="00E33F8B">
        <w:t>, potatoes, corn)</w:t>
      </w:r>
    </w:p>
    <w:p w:rsidR="0057051E" w:rsidRDefault="0057051E" w:rsidP="0057051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iCs/>
          <w:color w:val="2A2A2A"/>
        </w:rPr>
      </w:pPr>
    </w:p>
    <w:p w:rsidR="0057051E" w:rsidRPr="00E564FF" w:rsidRDefault="0057051E" w:rsidP="0057051E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iCs/>
          <w:color w:val="2A2A2A"/>
        </w:rPr>
      </w:pPr>
      <w:r w:rsidRPr="00E564FF">
        <w:rPr>
          <w:rFonts w:eastAsia="Times New Roman" w:cs="Arial"/>
          <w:b/>
          <w:iCs/>
          <w:color w:val="2A2A2A"/>
        </w:rPr>
        <w:t xml:space="preserve">Top 5 Tips: </w:t>
      </w:r>
    </w:p>
    <w:p w:rsidR="0057051E" w:rsidRPr="00E33F8B" w:rsidRDefault="0057051E" w:rsidP="005705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70" w:hanging="270"/>
        <w:textAlignment w:val="baseline"/>
        <w:rPr>
          <w:rFonts w:eastAsia="Times New Roman" w:cs="Arial"/>
          <w:iCs/>
          <w:color w:val="2A2A2A"/>
        </w:rPr>
      </w:pPr>
      <w:r>
        <w:t>Keep peeled and cut veggies and fruit on hand in the fridge, ready to grab and go</w:t>
      </w:r>
      <w:r>
        <w:rPr>
          <w:noProof/>
        </w:rPr>
        <w:t xml:space="preserve">! Try to  include a fruit or veggie at every meal and snack. </w:t>
      </w:r>
    </w:p>
    <w:p w:rsidR="0057051E" w:rsidRPr="00E33F8B" w:rsidRDefault="0057051E" w:rsidP="005705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70" w:hanging="270"/>
        <w:textAlignment w:val="baseline"/>
        <w:rPr>
          <w:rFonts w:eastAsia="Times New Roman" w:cs="Arial"/>
          <w:iCs/>
          <w:color w:val="2A2A2A"/>
        </w:rPr>
      </w:pPr>
      <w:r>
        <w:rPr>
          <w:noProof/>
        </w:rPr>
        <w:t xml:space="preserve">Involve your kids in planning and making school lunches. They’re more likely to eat food they helped make and they build valuable life skills in the kitchen! </w:t>
      </w:r>
    </w:p>
    <w:p w:rsidR="0057051E" w:rsidRPr="00E33F8B" w:rsidRDefault="0057051E" w:rsidP="005705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70" w:hanging="270"/>
        <w:textAlignment w:val="baseline"/>
        <w:rPr>
          <w:rFonts w:eastAsia="Times New Roman" w:cs="Arial"/>
          <w:iCs/>
          <w:color w:val="2A2A2A"/>
        </w:rPr>
      </w:pPr>
      <w:r>
        <w:rPr>
          <w:noProof/>
        </w:rPr>
        <w:t xml:space="preserve">Save time and use your leftovers for school lunches.  </w:t>
      </w:r>
    </w:p>
    <w:p w:rsidR="0057051E" w:rsidRPr="00FF059E" w:rsidRDefault="0057051E" w:rsidP="005705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70" w:hanging="270"/>
        <w:textAlignment w:val="baseline"/>
        <w:rPr>
          <w:rFonts w:eastAsia="Times New Roman" w:cs="Arial"/>
          <w:iCs/>
          <w:color w:val="2A2A2A"/>
        </w:rPr>
      </w:pPr>
      <w:r>
        <w:t>Include a reusable water bottle every day.</w:t>
      </w:r>
    </w:p>
    <w:p w:rsidR="0057051E" w:rsidRPr="00DB3CCF" w:rsidRDefault="0057051E" w:rsidP="0057051E">
      <w:pPr>
        <w:pStyle w:val="ListParagraph"/>
        <w:numPr>
          <w:ilvl w:val="0"/>
          <w:numId w:val="3"/>
        </w:numPr>
        <w:ind w:left="270" w:hanging="270"/>
      </w:pPr>
      <w:r>
        <w:t xml:space="preserve">Check out </w:t>
      </w:r>
      <w:hyperlink r:id="rId9" w:history="1">
        <w:r w:rsidRPr="00357B46">
          <w:rPr>
            <w:rStyle w:val="Hyperlink"/>
          </w:rPr>
          <w:t>UnlockFood.ca</w:t>
        </w:r>
      </w:hyperlink>
      <w:r>
        <w:t xml:space="preserve"> for school lunch tips and recipes. </w:t>
      </w:r>
    </w:p>
    <w:p w:rsidR="0057051E" w:rsidRPr="00E33F8B" w:rsidRDefault="0057051E" w:rsidP="0057051E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="Arial"/>
          <w:iCs/>
          <w:color w:val="2A2A2A"/>
        </w:rPr>
      </w:pPr>
    </w:p>
    <w:p w:rsidR="004C1A78" w:rsidRDefault="004C1A78" w:rsidP="005F33CC">
      <w:pPr>
        <w:pStyle w:val="Default"/>
        <w:rPr>
          <w:sz w:val="22"/>
          <w:szCs w:val="22"/>
        </w:rPr>
      </w:pPr>
    </w:p>
    <w:sectPr w:rsidR="004C1A78" w:rsidSect="006A4C94">
      <w:pgSz w:w="12240" w:h="16340"/>
      <w:pgMar w:top="1171" w:right="957" w:bottom="867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B58"/>
    <w:multiLevelType w:val="hybridMultilevel"/>
    <w:tmpl w:val="8CD2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74A"/>
    <w:multiLevelType w:val="hybridMultilevel"/>
    <w:tmpl w:val="8D78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94366"/>
    <w:multiLevelType w:val="hybridMultilevel"/>
    <w:tmpl w:val="522A8644"/>
    <w:lvl w:ilvl="0" w:tplc="711E1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FB"/>
    <w:rsid w:val="0010470F"/>
    <w:rsid w:val="001A4A49"/>
    <w:rsid w:val="001C659B"/>
    <w:rsid w:val="002C1725"/>
    <w:rsid w:val="002D663E"/>
    <w:rsid w:val="00366F27"/>
    <w:rsid w:val="004857BA"/>
    <w:rsid w:val="004C1A78"/>
    <w:rsid w:val="00551315"/>
    <w:rsid w:val="0057051E"/>
    <w:rsid w:val="005A15AC"/>
    <w:rsid w:val="005F33CC"/>
    <w:rsid w:val="007B4BC0"/>
    <w:rsid w:val="00846556"/>
    <w:rsid w:val="008632DA"/>
    <w:rsid w:val="0086657F"/>
    <w:rsid w:val="009569DF"/>
    <w:rsid w:val="00A83BB2"/>
    <w:rsid w:val="00AA22FB"/>
    <w:rsid w:val="00B94960"/>
    <w:rsid w:val="00D27EAE"/>
    <w:rsid w:val="00E9028E"/>
    <w:rsid w:val="00E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F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A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6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F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A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choolhealth@wdgpublichealth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lockfood.ca/en/Childre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0213946B-4C50-4740-BF0C-9C83C5EF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Gladanac</dc:creator>
  <cp:lastModifiedBy>btomkins</cp:lastModifiedBy>
  <cp:revision>2</cp:revision>
  <dcterms:created xsi:type="dcterms:W3CDTF">2018-09-05T15:46:00Z</dcterms:created>
  <dcterms:modified xsi:type="dcterms:W3CDTF">2018-09-05T15:46:00Z</dcterms:modified>
</cp:coreProperties>
</file>