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78F53ECD" w:rsidR="00774FE4" w:rsidRDefault="00A14953">
      <w:pPr>
        <w:pStyle w:val="Title"/>
      </w:pPr>
      <w:r>
        <w:t>MINUTES</w:t>
      </w:r>
    </w:p>
    <w:p w14:paraId="5157CF52" w14:textId="77777777" w:rsidR="00774FE4" w:rsidRDefault="00000000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Content>
          <w:r w:rsidR="00854465">
            <w:t>Ross R Mackay Public School</w:t>
          </w:r>
        </w:sdtContent>
      </w:sdt>
    </w:p>
    <w:p w14:paraId="524E43E0" w14:textId="65964BCA" w:rsidR="00774FE4" w:rsidRDefault="00FA6FD7" w:rsidP="00BF317C">
      <w:pPr>
        <w:pBdr>
          <w:top w:val="single" w:sz="4" w:space="1" w:color="444D26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2-09-12T18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615002">
            <w:t>9/</w:t>
          </w:r>
          <w:r w:rsidR="00065C32">
            <w:t>12</w:t>
          </w:r>
          <w:r w:rsidR="00615002">
            <w:t>/202</w:t>
          </w:r>
          <w:r w:rsidR="00065C32">
            <w:t>2</w:t>
          </w:r>
          <w:r w:rsidR="00615002">
            <w:t xml:space="preserve">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IN ATTENDANCE</w:t>
      </w:r>
    </w:p>
    <w:p w14:paraId="417E7802" w14:textId="7DB98382" w:rsidR="00774FE4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proofErr w:type="spellEnd"/>
      <w:r w:rsidR="0020001E">
        <w:rPr>
          <w:lang w:val="en-CA"/>
        </w:rPr>
        <w:t xml:space="preserve">, </w:t>
      </w:r>
      <w:r w:rsidR="004C1E6E">
        <w:rPr>
          <w:lang w:val="en-CA"/>
        </w:rPr>
        <w:t>Renee Arsenault,</w:t>
      </w:r>
      <w:bookmarkStart w:id="0" w:name="_Hlk26502294"/>
      <w:r w:rsidR="004B3328">
        <w:rPr>
          <w:lang w:val="en-CA"/>
        </w:rPr>
        <w:t xml:space="preserve"> </w:t>
      </w:r>
      <w:r w:rsidR="005474BE">
        <w:rPr>
          <w:lang w:val="en-CA"/>
        </w:rPr>
        <w:t xml:space="preserve">Jennifer Forrest, </w:t>
      </w:r>
      <w:r w:rsidR="004B3328">
        <w:rPr>
          <w:lang w:val="en-CA"/>
        </w:rPr>
        <w:t>Kourtney</w:t>
      </w:r>
      <w:r w:rsidR="005474BE">
        <w:rPr>
          <w:lang w:val="en-CA"/>
        </w:rPr>
        <w:t xml:space="preserve"> </w:t>
      </w:r>
      <w:r w:rsidR="00FD2FB5">
        <w:rPr>
          <w:lang w:val="en-CA"/>
        </w:rPr>
        <w:t>Livingston</w:t>
      </w:r>
      <w:r w:rsidR="005474BE">
        <w:rPr>
          <w:lang w:val="en-CA"/>
        </w:rPr>
        <w:t xml:space="preserve">, </w:t>
      </w:r>
      <w:r w:rsidR="00065C32">
        <w:rPr>
          <w:lang w:val="en-CA"/>
        </w:rPr>
        <w:t>Sheri Wise, Ally Winkler</w:t>
      </w:r>
    </w:p>
    <w:p w14:paraId="43C0D530" w14:textId="595BE507" w:rsidR="004D2C93" w:rsidRDefault="004D2C93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369797B5" w14:textId="1FE27C6E" w:rsidR="004D2C93" w:rsidRDefault="00615002" w:rsidP="004D2C93">
      <w:r w:rsidRPr="00615002">
        <w:t xml:space="preserve">No previous minutes, first meeting of the school year.  </w:t>
      </w:r>
    </w:p>
    <w:p w14:paraId="4ECC495F" w14:textId="77777777" w:rsidR="00FD2FB5" w:rsidRDefault="00FD2FB5" w:rsidP="004D2C93"/>
    <w:p w14:paraId="06D3D28D" w14:textId="77777777" w:rsidR="005474BE" w:rsidRDefault="005474BE" w:rsidP="005474B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POSITIONAL VOTE</w:t>
      </w:r>
    </w:p>
    <w:p w14:paraId="66F619B3" w14:textId="7FDF169A" w:rsidR="005474BE" w:rsidRDefault="005474BE" w:rsidP="005474BE">
      <w:pPr>
        <w:spacing w:after="0"/>
      </w:pPr>
      <w:r>
        <w:t>Chair</w:t>
      </w:r>
      <w:r w:rsidR="00065C32">
        <w:t>/Co-Chair</w:t>
      </w:r>
      <w:r>
        <w:t xml:space="preserve"> – Tiffany </w:t>
      </w:r>
      <w:proofErr w:type="spellStart"/>
      <w:r>
        <w:t>Hanyk</w:t>
      </w:r>
      <w:proofErr w:type="spellEnd"/>
      <w:r>
        <w:t xml:space="preserve"> – unanimous vote</w:t>
      </w:r>
    </w:p>
    <w:p w14:paraId="0A44D31A" w14:textId="77777777" w:rsidR="005474BE" w:rsidRDefault="005474BE" w:rsidP="005474BE">
      <w:pPr>
        <w:spacing w:after="0"/>
      </w:pPr>
      <w:r>
        <w:t>Treasurer – Renee Arsenault – unanimous vote</w:t>
      </w:r>
    </w:p>
    <w:p w14:paraId="61E5DEAA" w14:textId="1867E415" w:rsidR="00615002" w:rsidRDefault="005474BE" w:rsidP="005474BE">
      <w:pPr>
        <w:spacing w:after="0"/>
      </w:pPr>
      <w:r>
        <w:t>Secretary – Jennifer Forrest – unanimous vote</w:t>
      </w:r>
    </w:p>
    <w:p w14:paraId="64A5AB14" w14:textId="77777777" w:rsidR="007050C5" w:rsidRDefault="007050C5" w:rsidP="005474BE">
      <w:pPr>
        <w:spacing w:after="0"/>
      </w:pPr>
    </w:p>
    <w:p w14:paraId="1AFABAF1" w14:textId="1A03A1EE" w:rsidR="00FD2FB5" w:rsidRPr="007050C5" w:rsidRDefault="007050C5" w:rsidP="007050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DC7D0E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4D071266" w14:textId="77777777" w:rsidR="007050C5" w:rsidRDefault="007050C5" w:rsidP="007050C5">
      <w:pPr>
        <w:pStyle w:val="ListParagraph"/>
        <w:numPr>
          <w:ilvl w:val="0"/>
          <w:numId w:val="25"/>
        </w:numPr>
      </w:pPr>
      <w:r>
        <w:t>See Discussions</w:t>
      </w:r>
    </w:p>
    <w:p w14:paraId="05936725" w14:textId="28291153" w:rsidR="007050C5" w:rsidRDefault="007050C5" w:rsidP="00926CA2">
      <w:pPr>
        <w:pStyle w:val="ListParagraph"/>
        <w:numPr>
          <w:ilvl w:val="0"/>
          <w:numId w:val="25"/>
        </w:numPr>
      </w:pPr>
      <w:r>
        <w:t>See Fundraising</w:t>
      </w:r>
    </w:p>
    <w:p w14:paraId="35802EE0" w14:textId="77777777" w:rsidR="007050C5" w:rsidRPr="007050C5" w:rsidRDefault="007050C5" w:rsidP="007050C5"/>
    <w:p w14:paraId="58591A4E" w14:textId="54F3C49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PRINCIPLES REPORT</w:t>
      </w:r>
    </w:p>
    <w:p w14:paraId="7F31234E" w14:textId="17F95ADD" w:rsidR="00774FE4" w:rsidRDefault="004E080A" w:rsidP="004D2C93">
      <w:r>
        <w:t xml:space="preserve"> </w:t>
      </w:r>
      <w:r w:rsidR="006C028E">
        <w:t>See Attached</w:t>
      </w:r>
    </w:p>
    <w:p w14:paraId="541F9E36" w14:textId="16883DED" w:rsidR="004D2C93" w:rsidRDefault="004D2C93" w:rsidP="004D2C93"/>
    <w:p w14:paraId="536EFB62" w14:textId="2979D51B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TREASURERS REPORT</w:t>
      </w:r>
    </w:p>
    <w:p w14:paraId="5A5A7C45" w14:textId="34237A3D" w:rsidR="002F42E8" w:rsidRDefault="00065C32" w:rsidP="00615002">
      <w:r>
        <w:t xml:space="preserve">Will have a report for next meeting </w:t>
      </w:r>
    </w:p>
    <w:p w14:paraId="50155851" w14:textId="7624B14F" w:rsidR="00E9436E" w:rsidRDefault="00E9436E" w:rsidP="00E9436E">
      <w:pPr>
        <w:pStyle w:val="ListParagraph"/>
        <w:numPr>
          <w:ilvl w:val="0"/>
          <w:numId w:val="26"/>
        </w:numPr>
      </w:pPr>
      <w:r>
        <w:t>Opening balance -</w:t>
      </w:r>
    </w:p>
    <w:p w14:paraId="3E97D0DF" w14:textId="126E1C4B" w:rsidR="00E9436E" w:rsidRDefault="00E9436E" w:rsidP="00E9436E">
      <w:pPr>
        <w:pStyle w:val="ListParagraph"/>
        <w:numPr>
          <w:ilvl w:val="0"/>
          <w:numId w:val="26"/>
        </w:numPr>
      </w:pPr>
      <w:r>
        <w:t>Thanksgiving Fundraising Profit –</w:t>
      </w:r>
    </w:p>
    <w:p w14:paraId="012AD845" w14:textId="0B0FD6F4" w:rsidR="00E9436E" w:rsidRDefault="00E9436E" w:rsidP="00E9436E">
      <w:pPr>
        <w:pStyle w:val="ListParagraph"/>
        <w:numPr>
          <w:ilvl w:val="0"/>
          <w:numId w:val="26"/>
        </w:numPr>
      </w:pPr>
      <w:r>
        <w:t>Meet the teacher pizza dinner profit -</w:t>
      </w:r>
    </w:p>
    <w:p w14:paraId="5B027CF4" w14:textId="09807968" w:rsidR="004D2C93" w:rsidRDefault="004D2C93" w:rsidP="004D2C93"/>
    <w:p w14:paraId="20BE3950" w14:textId="7413FA4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EXPENDITURES</w:t>
      </w:r>
    </w:p>
    <w:p w14:paraId="29369E1F" w14:textId="4DC5ADA7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72DCDD4F" w:rsidR="005230CA" w:rsidRP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63462163" w14:textId="77777777" w:rsidR="00615002" w:rsidRDefault="00615002" w:rsidP="004D2C93">
      <w:pPr>
        <w:spacing w:before="0" w:after="0"/>
        <w:rPr>
          <w:lang w:val="en-CA"/>
        </w:rPr>
      </w:pPr>
    </w:p>
    <w:p w14:paraId="15899944" w14:textId="7119032D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6224E7C8" w14:textId="1960DCFC" w:rsidR="00E9436E" w:rsidRDefault="004D0D8A" w:rsidP="00085848">
      <w:pPr>
        <w:pStyle w:val="ListParagraph"/>
        <w:numPr>
          <w:ilvl w:val="2"/>
          <w:numId w:val="22"/>
        </w:numPr>
        <w:rPr>
          <w:lang w:val="en-CA"/>
        </w:rPr>
      </w:pPr>
      <w:r w:rsidRPr="00E9436E">
        <w:rPr>
          <w:lang w:val="en-CA"/>
        </w:rPr>
        <w:t xml:space="preserve">$500 donated by </w:t>
      </w:r>
      <w:r w:rsidR="003F7F38" w:rsidRPr="00E9436E">
        <w:rPr>
          <w:lang w:val="en-CA"/>
        </w:rPr>
        <w:t>Parent Involvement Committee</w:t>
      </w:r>
      <w:r w:rsidRPr="00E9436E">
        <w:rPr>
          <w:lang w:val="en-CA"/>
        </w:rPr>
        <w:t xml:space="preserve"> –</w:t>
      </w:r>
      <w:r w:rsidR="00E9436E" w:rsidRPr="00E9436E">
        <w:rPr>
          <w:lang w:val="en-CA"/>
        </w:rPr>
        <w:t xml:space="preserve"> </w:t>
      </w:r>
      <w:r w:rsidR="00E9436E">
        <w:rPr>
          <w:lang w:val="en-CA"/>
        </w:rPr>
        <w:t xml:space="preserve">will need to confirm </w:t>
      </w:r>
      <w:r w:rsidR="00BC06C4">
        <w:rPr>
          <w:lang w:val="en-CA"/>
        </w:rPr>
        <w:t>where to use.</w:t>
      </w:r>
    </w:p>
    <w:p w14:paraId="2F970429" w14:textId="680CE84A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Suggestion for the snack program but need to confirm</w:t>
      </w:r>
    </w:p>
    <w:p w14:paraId="785C71CC" w14:textId="79A2B397" w:rsidR="00DE66E8" w:rsidRDefault="00615002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lastRenderedPageBreak/>
        <w:t xml:space="preserve">Pizza </w:t>
      </w:r>
      <w:r w:rsidR="00BC06C4">
        <w:rPr>
          <w:lang w:val="en-CA"/>
        </w:rPr>
        <w:t xml:space="preserve">Day – in progress setting up for every week  </w:t>
      </w:r>
      <w:r w:rsidR="008516CC">
        <w:rPr>
          <w:lang w:val="en-CA"/>
        </w:rPr>
        <w:t>- Thursday</w:t>
      </w:r>
      <w:r w:rsidR="008516CC">
        <w:t>’s</w:t>
      </w:r>
    </w:p>
    <w:p w14:paraId="56099328" w14:textId="5D18626E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This is ready to go with cash online</w:t>
      </w:r>
    </w:p>
    <w:p w14:paraId="64756B74" w14:textId="7A382DB8" w:rsidR="00BC06C4" w:rsidRDefault="00BC06C4" w:rsidP="00BC06C4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Subway Days – in progress looking to have ever other week on Monday</w:t>
      </w:r>
      <w:r w:rsidR="008516CC">
        <w:rPr>
          <w:lang w:val="en-CA"/>
        </w:rPr>
        <w:t>’</w:t>
      </w:r>
      <w:r>
        <w:rPr>
          <w:lang w:val="en-CA"/>
        </w:rPr>
        <w:t>s.</w:t>
      </w:r>
    </w:p>
    <w:p w14:paraId="08D376E5" w14:textId="65DE8BA3" w:rsidR="00BD7EA0" w:rsidRDefault="00BD7EA0" w:rsidP="00BC06C4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Pita Pit Days – in progress looking to set up </w:t>
      </w:r>
      <w:r w:rsidR="008516CC">
        <w:rPr>
          <w:lang w:val="en-CA"/>
        </w:rPr>
        <w:t>twice</w:t>
      </w:r>
      <w:r>
        <w:rPr>
          <w:lang w:val="en-CA"/>
        </w:rPr>
        <w:t xml:space="preserve"> a month</w:t>
      </w:r>
      <w:r w:rsidR="008516CC">
        <w:rPr>
          <w:lang w:val="en-CA"/>
        </w:rPr>
        <w:t xml:space="preserve"> -</w:t>
      </w:r>
      <w:r>
        <w:rPr>
          <w:lang w:val="en-CA"/>
        </w:rPr>
        <w:t>.</w:t>
      </w:r>
      <w:r w:rsidR="008516CC">
        <w:rPr>
          <w:lang w:val="en-CA"/>
        </w:rPr>
        <w:t xml:space="preserve"> Tuesday’s</w:t>
      </w:r>
    </w:p>
    <w:p w14:paraId="6399CBED" w14:textId="24DA1EE9" w:rsidR="003F7F38" w:rsidRDefault="00065C32" w:rsidP="003F7F3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Thanksgiving pie, tart and </w:t>
      </w:r>
      <w:r w:rsidR="00045F11">
        <w:rPr>
          <w:lang w:val="en-CA"/>
        </w:rPr>
        <w:t>fudge – set up on cash online closing September 20, 2022.</w:t>
      </w:r>
    </w:p>
    <w:p w14:paraId="70FE8AFB" w14:textId="42C300C2" w:rsidR="003F7F38" w:rsidRDefault="00045F11" w:rsidP="003F7F38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Pick up at the school on October 6</w:t>
      </w:r>
      <w:r w:rsidRPr="00045F11">
        <w:rPr>
          <w:vertAlign w:val="superscript"/>
          <w:lang w:val="en-CA"/>
        </w:rPr>
        <w:t>Th</w:t>
      </w:r>
      <w:r>
        <w:rPr>
          <w:lang w:val="en-CA"/>
        </w:rPr>
        <w:t xml:space="preserve"> between 4-6</w:t>
      </w:r>
    </w:p>
    <w:p w14:paraId="428C804B" w14:textId="06090653" w:rsidR="004D2C93" w:rsidRDefault="00045F11" w:rsidP="004D2C9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 xml:space="preserve">Apple Factory supplying Apple pie and Tarts – discounted </w:t>
      </w:r>
      <w:r w:rsidR="008516CC">
        <w:rPr>
          <w:lang w:val="en-CA"/>
        </w:rPr>
        <w:t>20%</w:t>
      </w:r>
    </w:p>
    <w:p w14:paraId="66FBE588" w14:textId="3BB4B725" w:rsidR="00045F11" w:rsidRDefault="00045F11" w:rsidP="004D2C9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I love Chocolate in Fergus suppling Fudge – discounted 20%</w:t>
      </w:r>
    </w:p>
    <w:p w14:paraId="42B16814" w14:textId="1689F804" w:rsidR="005230CA" w:rsidRDefault="005230CA" w:rsidP="005230CA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Ross R McKay apparel</w:t>
      </w:r>
      <w:r w:rsidR="00BD7EA0">
        <w:rPr>
          <w:lang w:val="en-CA"/>
        </w:rPr>
        <w:t xml:space="preserve"> – usually handled by school. </w:t>
      </w:r>
    </w:p>
    <w:p w14:paraId="3397AE6C" w14:textId="62596C90" w:rsidR="005230CA" w:rsidRPr="008516CC" w:rsidRDefault="008516CC" w:rsidP="008516CC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Looking to set up 5 t-shirts supporting awareness days with school logo.</w:t>
      </w:r>
    </w:p>
    <w:p w14:paraId="04E69D70" w14:textId="16958D95" w:rsidR="00045F11" w:rsidRDefault="00045F11" w:rsidP="00045F11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Meet the teacher night September 2</w:t>
      </w:r>
      <w:r w:rsidR="00E9436E">
        <w:rPr>
          <w:lang w:val="en-CA"/>
        </w:rPr>
        <w:t>6, 2022 between</w:t>
      </w:r>
      <w:r>
        <w:rPr>
          <w:lang w:val="en-CA"/>
        </w:rPr>
        <w:t xml:space="preserve"> 5-7</w:t>
      </w:r>
      <w:r w:rsidR="00E9436E">
        <w:rPr>
          <w:lang w:val="en-CA"/>
        </w:rPr>
        <w:t xml:space="preserve">pm – bring home pizza dinner set up and on cash online. </w:t>
      </w:r>
    </w:p>
    <w:p w14:paraId="6C138EC9" w14:textId="77777777" w:rsidR="00FD2FB5" w:rsidRPr="003F7F38" w:rsidRDefault="00FD2FB5" w:rsidP="00FD2FB5">
      <w:pPr>
        <w:pStyle w:val="ListParagraph"/>
        <w:ind w:left="2160"/>
        <w:rPr>
          <w:lang w:val="en-CA"/>
        </w:rPr>
      </w:pPr>
    </w:p>
    <w:p w14:paraId="0DEFBE9D" w14:textId="3A46A4BC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DISCUSSION</w:t>
      </w:r>
    </w:p>
    <w:p w14:paraId="5C3FBCF5" w14:textId="77777777" w:rsidR="00CB50A9" w:rsidRDefault="00CB50A9" w:rsidP="008516CC">
      <w:pPr>
        <w:pStyle w:val="ListParagraph"/>
        <w:numPr>
          <w:ilvl w:val="0"/>
          <w:numId w:val="23"/>
        </w:numPr>
      </w:pPr>
      <w:r>
        <w:t xml:space="preserve">Determine the % towards </w:t>
      </w:r>
    </w:p>
    <w:p w14:paraId="2B5BD9BF" w14:textId="77777777" w:rsidR="00CB50A9" w:rsidRDefault="00CB50A9" w:rsidP="00CB50A9">
      <w:pPr>
        <w:pStyle w:val="ListParagraph"/>
        <w:numPr>
          <w:ilvl w:val="1"/>
          <w:numId w:val="23"/>
        </w:numPr>
      </w:pPr>
      <w:r>
        <w:t>School Resources – 50%</w:t>
      </w:r>
    </w:p>
    <w:p w14:paraId="4C02A990" w14:textId="77777777" w:rsidR="00CB50A9" w:rsidRDefault="00CB50A9" w:rsidP="00CB50A9">
      <w:pPr>
        <w:pStyle w:val="ListParagraph"/>
        <w:numPr>
          <w:ilvl w:val="1"/>
          <w:numId w:val="23"/>
        </w:numPr>
      </w:pPr>
      <w:r>
        <w:t>Teachers wish list – 25%</w:t>
      </w:r>
    </w:p>
    <w:p w14:paraId="55C84F23" w14:textId="163944BF" w:rsidR="00072B05" w:rsidRDefault="00CB50A9" w:rsidP="00CB50A9">
      <w:pPr>
        <w:pStyle w:val="ListParagraph"/>
        <w:numPr>
          <w:ilvl w:val="1"/>
          <w:numId w:val="23"/>
        </w:numPr>
      </w:pPr>
      <w:r>
        <w:t xml:space="preserve">Playground – 25% </w:t>
      </w:r>
    </w:p>
    <w:p w14:paraId="3CF84E51" w14:textId="2A770D0C" w:rsidR="002A6FC3" w:rsidRDefault="00CB50A9" w:rsidP="00CB50A9">
      <w:pPr>
        <w:pStyle w:val="ListParagraph"/>
        <w:numPr>
          <w:ilvl w:val="0"/>
          <w:numId w:val="23"/>
        </w:numPr>
      </w:pPr>
      <w:r>
        <w:t xml:space="preserve">Setting school year calendar events and fundraisers </w:t>
      </w:r>
    </w:p>
    <w:p w14:paraId="343C4BCB" w14:textId="0DC0A16F" w:rsidR="00CB50A9" w:rsidRDefault="00DB61FD" w:rsidP="00CB50A9">
      <w:pPr>
        <w:pStyle w:val="ListParagraph"/>
        <w:numPr>
          <w:ilvl w:val="1"/>
          <w:numId w:val="23"/>
        </w:numPr>
      </w:pPr>
      <w:r>
        <w:t xml:space="preserve">Field Trips </w:t>
      </w:r>
    </w:p>
    <w:p w14:paraId="31FDE1B6" w14:textId="0ED28531" w:rsidR="00DB61FD" w:rsidRDefault="00DB61FD" w:rsidP="00CB50A9">
      <w:pPr>
        <w:pStyle w:val="ListParagraph"/>
        <w:numPr>
          <w:ilvl w:val="1"/>
          <w:numId w:val="23"/>
        </w:numPr>
      </w:pPr>
      <w:r>
        <w:t>Movie nights</w:t>
      </w:r>
    </w:p>
    <w:p w14:paraId="3D4C5250" w14:textId="3635272B" w:rsidR="00DB61FD" w:rsidRDefault="00DB61FD" w:rsidP="00CB50A9">
      <w:pPr>
        <w:pStyle w:val="ListParagraph"/>
        <w:numPr>
          <w:ilvl w:val="1"/>
          <w:numId w:val="23"/>
        </w:numPr>
      </w:pPr>
      <w:r>
        <w:t>Supplying Butterfly Kits (earth week)</w:t>
      </w:r>
    </w:p>
    <w:p w14:paraId="20CC3784" w14:textId="0A3C8828" w:rsidR="000A07AE" w:rsidRDefault="00DB61FD" w:rsidP="000A07AE">
      <w:pPr>
        <w:pStyle w:val="ListParagraph"/>
        <w:numPr>
          <w:ilvl w:val="0"/>
          <w:numId w:val="23"/>
        </w:numPr>
      </w:pPr>
      <w:r>
        <w:t>BBQ/Talent show</w:t>
      </w:r>
    </w:p>
    <w:p w14:paraId="6FB9FE86" w14:textId="1F2D4DCA" w:rsidR="002A6FC3" w:rsidRDefault="00DB61FD" w:rsidP="002A6FC3">
      <w:pPr>
        <w:pStyle w:val="ListParagraph"/>
        <w:numPr>
          <w:ilvl w:val="1"/>
          <w:numId w:val="23"/>
        </w:numPr>
      </w:pPr>
      <w:r>
        <w:t>Date - TBA</w:t>
      </w:r>
    </w:p>
    <w:p w14:paraId="360A0182" w14:textId="65657D02" w:rsidR="005230CA" w:rsidRDefault="00DB61FD" w:rsidP="005230CA">
      <w:pPr>
        <w:pStyle w:val="ListParagraph"/>
        <w:numPr>
          <w:ilvl w:val="0"/>
          <w:numId w:val="23"/>
        </w:numPr>
      </w:pPr>
      <w:r>
        <w:t xml:space="preserve">Learning Commons </w:t>
      </w:r>
    </w:p>
    <w:p w14:paraId="3A8AA501" w14:textId="4766C092" w:rsidR="00FD2FB5" w:rsidRDefault="00DB61FD" w:rsidP="00FD2FB5">
      <w:pPr>
        <w:pStyle w:val="ListParagraph"/>
        <w:numPr>
          <w:ilvl w:val="1"/>
          <w:numId w:val="23"/>
        </w:numPr>
      </w:pPr>
      <w:r>
        <w:t xml:space="preserve">Shelving to be removed from maker space </w:t>
      </w:r>
    </w:p>
    <w:p w14:paraId="4BF677CE" w14:textId="4F41C8AD" w:rsidR="00DB61FD" w:rsidRDefault="00DB61FD" w:rsidP="00FD2FB5">
      <w:pPr>
        <w:pStyle w:val="ListParagraph"/>
        <w:numPr>
          <w:ilvl w:val="1"/>
          <w:numId w:val="23"/>
        </w:numPr>
      </w:pPr>
      <w:r>
        <w:t xml:space="preserve">Green screen area to be added  </w:t>
      </w:r>
    </w:p>
    <w:p w14:paraId="23C9D77A" w14:textId="7681C441" w:rsidR="00FD2FB5" w:rsidRDefault="00FD2FB5" w:rsidP="00FD2FB5">
      <w:pPr>
        <w:pStyle w:val="ListParagraph"/>
        <w:numPr>
          <w:ilvl w:val="0"/>
          <w:numId w:val="23"/>
        </w:numPr>
      </w:pPr>
      <w:r>
        <w:t>Upper Grand Learning Foundation</w:t>
      </w:r>
    </w:p>
    <w:p w14:paraId="6B52DFD5" w14:textId="711EAD16" w:rsidR="00FD2FB5" w:rsidRDefault="00FD2FB5" w:rsidP="00FD2FB5">
      <w:pPr>
        <w:pStyle w:val="ListParagraph"/>
        <w:numPr>
          <w:ilvl w:val="1"/>
          <w:numId w:val="23"/>
        </w:numPr>
      </w:pPr>
      <w:r>
        <w:t>How to access a top up and how much Ross R. McKay could apply for</w:t>
      </w: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4ED09CFD" w:rsidR="000A07AE" w:rsidRDefault="000A07AE" w:rsidP="000A07AE">
      <w:r>
        <w:t xml:space="preserve">Date:  </w:t>
      </w:r>
      <w:r w:rsidR="00FD2FB5">
        <w:t xml:space="preserve">Oct. </w:t>
      </w:r>
      <w:r w:rsidR="00E9436E">
        <w:t>03</w:t>
      </w:r>
      <w:r w:rsidR="00FD2FB5">
        <w:t>, 202</w:t>
      </w:r>
      <w:r w:rsidR="00E9436E">
        <w:t>2</w:t>
      </w:r>
      <w:r w:rsidR="00FD2FB5">
        <w:t xml:space="preserve"> 6:00 PM</w:t>
      </w:r>
    </w:p>
    <w:p w14:paraId="0436ABB9" w14:textId="77777777" w:rsidR="000A07AE" w:rsidRDefault="000A07AE"/>
    <w:sectPr w:rsidR="000A07A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EE2E" w14:textId="77777777" w:rsidR="00C83392" w:rsidRDefault="00C83392">
      <w:r>
        <w:separator/>
      </w:r>
    </w:p>
  </w:endnote>
  <w:endnote w:type="continuationSeparator" w:id="0">
    <w:p w14:paraId="6B6EA000" w14:textId="77777777" w:rsidR="00C83392" w:rsidRDefault="00C8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C9F3" w14:textId="77777777" w:rsidR="00C83392" w:rsidRDefault="00C83392">
      <w:r>
        <w:separator/>
      </w:r>
    </w:p>
  </w:footnote>
  <w:footnote w:type="continuationSeparator" w:id="0">
    <w:p w14:paraId="5C045B34" w14:textId="77777777" w:rsidR="00C83392" w:rsidRDefault="00C8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110"/>
    <w:multiLevelType w:val="hybridMultilevel"/>
    <w:tmpl w:val="7F3A4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D1899"/>
    <w:multiLevelType w:val="hybridMultilevel"/>
    <w:tmpl w:val="B70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3327"/>
    <w:multiLevelType w:val="hybridMultilevel"/>
    <w:tmpl w:val="1EE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2456">
    <w:abstractNumId w:val="15"/>
  </w:num>
  <w:num w:numId="2" w16cid:durableId="2120832347">
    <w:abstractNumId w:val="21"/>
  </w:num>
  <w:num w:numId="3" w16cid:durableId="1728411697">
    <w:abstractNumId w:val="11"/>
  </w:num>
  <w:num w:numId="4" w16cid:durableId="778377652">
    <w:abstractNumId w:val="10"/>
  </w:num>
  <w:num w:numId="5" w16cid:durableId="1228882692">
    <w:abstractNumId w:val="13"/>
  </w:num>
  <w:num w:numId="6" w16cid:durableId="93214266">
    <w:abstractNumId w:val="9"/>
  </w:num>
  <w:num w:numId="7" w16cid:durableId="55515059">
    <w:abstractNumId w:val="7"/>
  </w:num>
  <w:num w:numId="8" w16cid:durableId="1865942260">
    <w:abstractNumId w:val="6"/>
  </w:num>
  <w:num w:numId="9" w16cid:durableId="1398095204">
    <w:abstractNumId w:val="5"/>
  </w:num>
  <w:num w:numId="10" w16cid:durableId="502162672">
    <w:abstractNumId w:val="4"/>
  </w:num>
  <w:num w:numId="11" w16cid:durableId="821510430">
    <w:abstractNumId w:val="8"/>
  </w:num>
  <w:num w:numId="12" w16cid:durableId="1116412220">
    <w:abstractNumId w:val="3"/>
  </w:num>
  <w:num w:numId="13" w16cid:durableId="426344359">
    <w:abstractNumId w:val="2"/>
  </w:num>
  <w:num w:numId="14" w16cid:durableId="1339504388">
    <w:abstractNumId w:val="1"/>
  </w:num>
  <w:num w:numId="15" w16cid:durableId="708190924">
    <w:abstractNumId w:val="0"/>
  </w:num>
  <w:num w:numId="16" w16cid:durableId="1512598169">
    <w:abstractNumId w:val="23"/>
  </w:num>
  <w:num w:numId="17" w16cid:durableId="390080046">
    <w:abstractNumId w:val="24"/>
  </w:num>
  <w:num w:numId="18" w16cid:durableId="1619723308">
    <w:abstractNumId w:val="19"/>
  </w:num>
  <w:num w:numId="19" w16cid:durableId="2045280176">
    <w:abstractNumId w:val="18"/>
  </w:num>
  <w:num w:numId="20" w16cid:durableId="620383972">
    <w:abstractNumId w:val="12"/>
  </w:num>
  <w:num w:numId="21" w16cid:durableId="622033891">
    <w:abstractNumId w:val="14"/>
  </w:num>
  <w:num w:numId="22" w16cid:durableId="652490436">
    <w:abstractNumId w:val="16"/>
  </w:num>
  <w:num w:numId="23" w16cid:durableId="1372461483">
    <w:abstractNumId w:val="17"/>
  </w:num>
  <w:num w:numId="24" w16cid:durableId="881984857">
    <w:abstractNumId w:val="22"/>
  </w:num>
  <w:num w:numId="25" w16cid:durableId="727732100">
    <w:abstractNumId w:val="20"/>
  </w:num>
  <w:num w:numId="26" w16cid:durableId="911702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45F11"/>
    <w:rsid w:val="00065C32"/>
    <w:rsid w:val="00072B05"/>
    <w:rsid w:val="000A07AE"/>
    <w:rsid w:val="000A2310"/>
    <w:rsid w:val="000A3E62"/>
    <w:rsid w:val="000B66A6"/>
    <w:rsid w:val="00143A94"/>
    <w:rsid w:val="001B0628"/>
    <w:rsid w:val="001D3940"/>
    <w:rsid w:val="0020001E"/>
    <w:rsid w:val="00236B1A"/>
    <w:rsid w:val="00245F58"/>
    <w:rsid w:val="00251841"/>
    <w:rsid w:val="002A6FC3"/>
    <w:rsid w:val="002A793F"/>
    <w:rsid w:val="002B12ED"/>
    <w:rsid w:val="002C1EB2"/>
    <w:rsid w:val="002F42E8"/>
    <w:rsid w:val="00326F27"/>
    <w:rsid w:val="0033169D"/>
    <w:rsid w:val="00341E8F"/>
    <w:rsid w:val="0036792C"/>
    <w:rsid w:val="003F7F38"/>
    <w:rsid w:val="00446FB7"/>
    <w:rsid w:val="00492677"/>
    <w:rsid w:val="004B2B8D"/>
    <w:rsid w:val="004B3328"/>
    <w:rsid w:val="004C1E6E"/>
    <w:rsid w:val="004D0D8A"/>
    <w:rsid w:val="004D2C93"/>
    <w:rsid w:val="004E080A"/>
    <w:rsid w:val="004E5323"/>
    <w:rsid w:val="004E5F64"/>
    <w:rsid w:val="005230CA"/>
    <w:rsid w:val="00534F5C"/>
    <w:rsid w:val="005379F1"/>
    <w:rsid w:val="005474BE"/>
    <w:rsid w:val="00592F7B"/>
    <w:rsid w:val="005A2484"/>
    <w:rsid w:val="00615002"/>
    <w:rsid w:val="006374AB"/>
    <w:rsid w:val="00653EF6"/>
    <w:rsid w:val="00670452"/>
    <w:rsid w:val="00676D73"/>
    <w:rsid w:val="00685F45"/>
    <w:rsid w:val="006874D4"/>
    <w:rsid w:val="006B517D"/>
    <w:rsid w:val="006C028E"/>
    <w:rsid w:val="006F37C2"/>
    <w:rsid w:val="0070255B"/>
    <w:rsid w:val="007050C5"/>
    <w:rsid w:val="00706106"/>
    <w:rsid w:val="00726C97"/>
    <w:rsid w:val="00731680"/>
    <w:rsid w:val="00774FE4"/>
    <w:rsid w:val="008329D0"/>
    <w:rsid w:val="0085101E"/>
    <w:rsid w:val="008516CC"/>
    <w:rsid w:val="00854465"/>
    <w:rsid w:val="00886F27"/>
    <w:rsid w:val="009048CB"/>
    <w:rsid w:val="0097540F"/>
    <w:rsid w:val="00995176"/>
    <w:rsid w:val="009B0B3F"/>
    <w:rsid w:val="00A14953"/>
    <w:rsid w:val="00A60F13"/>
    <w:rsid w:val="00AF4C68"/>
    <w:rsid w:val="00B02F32"/>
    <w:rsid w:val="00B62019"/>
    <w:rsid w:val="00BC06C4"/>
    <w:rsid w:val="00BD7EA0"/>
    <w:rsid w:val="00BF317C"/>
    <w:rsid w:val="00C0123F"/>
    <w:rsid w:val="00C06835"/>
    <w:rsid w:val="00C603E8"/>
    <w:rsid w:val="00C83392"/>
    <w:rsid w:val="00C8340C"/>
    <w:rsid w:val="00CB50A9"/>
    <w:rsid w:val="00D62C0C"/>
    <w:rsid w:val="00DA5AB8"/>
    <w:rsid w:val="00DB31DB"/>
    <w:rsid w:val="00DB61FD"/>
    <w:rsid w:val="00DE28DC"/>
    <w:rsid w:val="00DE66E8"/>
    <w:rsid w:val="00E22BF6"/>
    <w:rsid w:val="00E42A1D"/>
    <w:rsid w:val="00E5221B"/>
    <w:rsid w:val="00E9436E"/>
    <w:rsid w:val="00EE3D25"/>
    <w:rsid w:val="00F35A3E"/>
    <w:rsid w:val="00F468D5"/>
    <w:rsid w:val="00FA6FD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2255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F777A"/>
    <w:rsid w:val="00271AF4"/>
    <w:rsid w:val="00371C13"/>
    <w:rsid w:val="00565F14"/>
    <w:rsid w:val="006766F2"/>
    <w:rsid w:val="007012F3"/>
    <w:rsid w:val="00732515"/>
    <w:rsid w:val="008839B9"/>
    <w:rsid w:val="0091056C"/>
    <w:rsid w:val="009709D0"/>
    <w:rsid w:val="009F3536"/>
    <w:rsid w:val="00A52F04"/>
    <w:rsid w:val="00A67F6B"/>
    <w:rsid w:val="00B15F12"/>
    <w:rsid w:val="00B65EAD"/>
    <w:rsid w:val="00C67CB2"/>
    <w:rsid w:val="00C80348"/>
    <w:rsid w:val="00CB7E8A"/>
    <w:rsid w:val="00D65A1B"/>
    <w:rsid w:val="00DD294F"/>
    <w:rsid w:val="00E07F04"/>
    <w:rsid w:val="00E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2022-09-20T13:42:00Z</dcterms:created>
  <dcterms:modified xsi:type="dcterms:W3CDTF">2022-09-21T13:25:00Z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