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6F44F143" w:rsidR="00774FE4" w:rsidRDefault="00D56FAF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inline distT="0" distB="0" distL="0" distR="0" wp14:anchorId="42E88D5A" wp14:editId="552C4927">
            <wp:extent cx="812790" cy="639811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61" cy="6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953">
        <w:t>MINUTES</w:t>
      </w:r>
    </w:p>
    <w:p w14:paraId="5157CF52" w14:textId="77777777" w:rsidR="00774FE4" w:rsidRDefault="00000000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Content>
          <w:r w:rsidR="00854465">
            <w:t>Ross R Mackay Public School</w:t>
          </w:r>
        </w:sdtContent>
      </w:sdt>
    </w:p>
    <w:p w14:paraId="524E43E0" w14:textId="2A5A8FDB" w:rsidR="00774FE4" w:rsidRDefault="00FA6FD7" w:rsidP="00BF317C">
      <w:pPr>
        <w:pBdr>
          <w:top w:val="single" w:sz="4" w:space="1" w:color="242852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2-12-13T18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783E29">
            <w:t>12</w:t>
          </w:r>
          <w:r w:rsidR="007A4549">
            <w:t>/</w:t>
          </w:r>
          <w:r w:rsidR="00783E29">
            <w:t>13</w:t>
          </w:r>
          <w:r w:rsidR="007A4549">
            <w:t>/2022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IN ATTENDANCE</w:t>
      </w:r>
    </w:p>
    <w:p w14:paraId="546759E2" w14:textId="77777777" w:rsidR="00C814CA" w:rsidRDefault="00C814CA" w:rsidP="004D2C93">
      <w:pPr>
        <w:rPr>
          <w:lang w:val="en-CA"/>
        </w:rPr>
      </w:pPr>
    </w:p>
    <w:p w14:paraId="43C0D530" w14:textId="5B0DDE23" w:rsidR="004D2C93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>Tiffany Hanyk,</w:t>
      </w:r>
      <w:bookmarkStart w:id="0" w:name="_Hlk26502294"/>
      <w:r w:rsidR="004B3328">
        <w:rPr>
          <w:lang w:val="en-CA"/>
        </w:rPr>
        <w:t xml:space="preserve"> </w:t>
      </w:r>
      <w:r w:rsidR="005474BE">
        <w:rPr>
          <w:lang w:val="en-CA"/>
        </w:rPr>
        <w:t>Jennifer Forrest</w:t>
      </w:r>
      <w:r w:rsidR="00981232">
        <w:rPr>
          <w:lang w:val="en-CA"/>
        </w:rPr>
        <w:t>, Amanda Sharpe</w:t>
      </w:r>
      <w:r w:rsidR="007A4549">
        <w:rPr>
          <w:lang w:val="en-CA"/>
        </w:rPr>
        <w:t>, Shari Wise, Reene Arsenault</w:t>
      </w:r>
      <w:r w:rsidR="00783E29">
        <w:rPr>
          <w:lang w:val="en-CA"/>
        </w:rPr>
        <w:t>, Alexandra Hart</w:t>
      </w:r>
    </w:p>
    <w:p w14:paraId="60DAC04B" w14:textId="77777777" w:rsidR="00C814CA" w:rsidRDefault="00C814CA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0BAAC1B9" w14:textId="77777777" w:rsidR="000D6500" w:rsidRDefault="000D6500" w:rsidP="004D2C93"/>
    <w:p w14:paraId="369797B5" w14:textId="42EEFB1C" w:rsidR="004D2C93" w:rsidRDefault="00783E29" w:rsidP="004D2C93">
      <w:r>
        <w:t>November</w:t>
      </w:r>
      <w:r w:rsidR="00981232">
        <w:t xml:space="preserve"> Minutes approved </w:t>
      </w:r>
      <w:r w:rsidR="007A4549">
        <w:t>1</w:t>
      </w:r>
      <w:r>
        <w:t>2</w:t>
      </w:r>
      <w:r w:rsidR="00981232">
        <w:t>/</w:t>
      </w:r>
      <w:r>
        <w:t>13</w:t>
      </w:r>
      <w:r w:rsidR="00981232">
        <w:t>/2022 by those in attendance.</w:t>
      </w:r>
    </w:p>
    <w:p w14:paraId="4ECC495F" w14:textId="77777777" w:rsidR="00FD2FB5" w:rsidRDefault="00FD2FB5" w:rsidP="004D2C93"/>
    <w:p w14:paraId="06D3D28D" w14:textId="77777777" w:rsidR="005474BE" w:rsidRDefault="005474BE" w:rsidP="005474B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POSITIONAL VOTE</w:t>
      </w:r>
    </w:p>
    <w:p w14:paraId="66F619B3" w14:textId="30D69DC4" w:rsidR="005474BE" w:rsidRDefault="005474BE" w:rsidP="005474BE">
      <w:pPr>
        <w:spacing w:after="0"/>
      </w:pPr>
      <w:r>
        <w:t>Chair</w:t>
      </w:r>
      <w:r w:rsidR="00065C32">
        <w:t>/Co-Chair</w:t>
      </w:r>
      <w:r>
        <w:t xml:space="preserve"> – Tiffany Hanyk </w:t>
      </w:r>
    </w:p>
    <w:p w14:paraId="0A44D31A" w14:textId="13A72419" w:rsidR="005474BE" w:rsidRDefault="005474BE" w:rsidP="005474BE">
      <w:pPr>
        <w:spacing w:after="0"/>
      </w:pPr>
      <w:r>
        <w:t xml:space="preserve">Treasurer – Renee Arsenault </w:t>
      </w:r>
    </w:p>
    <w:p w14:paraId="64A5AB14" w14:textId="2834B4FA" w:rsidR="007050C5" w:rsidRDefault="005474BE" w:rsidP="005474BE">
      <w:pPr>
        <w:spacing w:after="0"/>
      </w:pPr>
      <w:r>
        <w:t xml:space="preserve">Secretary – Jennifer Forrest </w:t>
      </w:r>
    </w:p>
    <w:p w14:paraId="051C2159" w14:textId="2CE078C1" w:rsidR="00F01696" w:rsidRPr="007A4549" w:rsidRDefault="007050C5" w:rsidP="007A45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3476B1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4F28C821" w14:textId="77777777" w:rsidR="00F01696" w:rsidRDefault="00F01696" w:rsidP="00F01696">
      <w:pPr>
        <w:pStyle w:val="ListParagraph"/>
        <w:numPr>
          <w:ilvl w:val="0"/>
          <w:numId w:val="23"/>
        </w:numPr>
      </w:pPr>
      <w:r>
        <w:t xml:space="preserve"> Upper Grand Learning Foundation</w:t>
      </w:r>
    </w:p>
    <w:p w14:paraId="6A926E21" w14:textId="77777777" w:rsidR="00F01696" w:rsidRDefault="00F01696" w:rsidP="00F01696">
      <w:pPr>
        <w:pStyle w:val="ListParagraph"/>
        <w:numPr>
          <w:ilvl w:val="1"/>
          <w:numId w:val="23"/>
        </w:numPr>
      </w:pPr>
      <w:r>
        <w:t>How to access a top up and how much Ross R. McKay could apply for</w:t>
      </w:r>
    </w:p>
    <w:p w14:paraId="446985D6" w14:textId="77777777" w:rsidR="009559C9" w:rsidRDefault="009559C9" w:rsidP="009559C9">
      <w:pPr>
        <w:pStyle w:val="ListParagraph"/>
        <w:numPr>
          <w:ilvl w:val="0"/>
          <w:numId w:val="23"/>
        </w:numPr>
      </w:pPr>
      <w:r>
        <w:t xml:space="preserve">Determine the % towards – TBA Reviewing Treasury report and awaiting teacher wish list </w:t>
      </w:r>
    </w:p>
    <w:p w14:paraId="1F402C66" w14:textId="0B90E569" w:rsidR="009559C9" w:rsidRDefault="009559C9" w:rsidP="009559C9">
      <w:pPr>
        <w:pStyle w:val="ListParagraph"/>
        <w:numPr>
          <w:ilvl w:val="1"/>
          <w:numId w:val="23"/>
        </w:numPr>
      </w:pPr>
      <w:r>
        <w:t>School Resources/ Teachers wish list – 45% and 5% to be allocated to teacher wish list max amount $1000.00</w:t>
      </w:r>
    </w:p>
    <w:p w14:paraId="7BF40DBB" w14:textId="77777777" w:rsidR="009559C9" w:rsidRDefault="009559C9" w:rsidP="009559C9">
      <w:pPr>
        <w:pStyle w:val="ListParagraph"/>
        <w:numPr>
          <w:ilvl w:val="1"/>
          <w:numId w:val="23"/>
        </w:numPr>
      </w:pPr>
      <w:r>
        <w:t>Playground – 25%</w:t>
      </w:r>
    </w:p>
    <w:p w14:paraId="5CBFC67A" w14:textId="1102C846" w:rsidR="009559C9" w:rsidRDefault="009559C9" w:rsidP="009559C9">
      <w:pPr>
        <w:pStyle w:val="ListParagraph"/>
        <w:numPr>
          <w:ilvl w:val="1"/>
          <w:numId w:val="23"/>
        </w:numPr>
      </w:pPr>
      <w:r>
        <w:t>Other/General – 25%</w:t>
      </w:r>
    </w:p>
    <w:p w14:paraId="6E239E57" w14:textId="79FFDF8B" w:rsidR="00F01696" w:rsidRDefault="00471BF4" w:rsidP="000A0D1F">
      <w:pPr>
        <w:pStyle w:val="ListParagraph"/>
        <w:numPr>
          <w:ilvl w:val="0"/>
          <w:numId w:val="25"/>
        </w:numPr>
      </w:pPr>
      <w:r>
        <w:t>School Logo</w:t>
      </w:r>
    </w:p>
    <w:p w14:paraId="35802EE0" w14:textId="77777777" w:rsidR="007050C5" w:rsidRPr="007050C5" w:rsidRDefault="007050C5" w:rsidP="007050C5"/>
    <w:p w14:paraId="58591A4E" w14:textId="54F3C49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PRINCIPLES REPORT</w:t>
      </w:r>
    </w:p>
    <w:p w14:paraId="7F31234E" w14:textId="17F95ADD" w:rsidR="00774FE4" w:rsidRDefault="004E080A" w:rsidP="004D2C93">
      <w:r>
        <w:t xml:space="preserve"> </w:t>
      </w:r>
      <w:r w:rsidR="006C028E">
        <w:t>See Attached</w:t>
      </w:r>
    </w:p>
    <w:p w14:paraId="541F9E36" w14:textId="16883DED" w:rsidR="004D2C93" w:rsidRDefault="004D2C93" w:rsidP="004D2C93"/>
    <w:p w14:paraId="536EFB62" w14:textId="2979D51B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TREASURERS REPORT</w:t>
      </w:r>
    </w:p>
    <w:p w14:paraId="5A5A7C45" w14:textId="34237A3D" w:rsidR="002F42E8" w:rsidRDefault="00065C32" w:rsidP="00615002">
      <w:r>
        <w:t xml:space="preserve">Will have a report for next meeting </w:t>
      </w:r>
    </w:p>
    <w:p w14:paraId="012AD845" w14:textId="756F284A" w:rsidR="00E9436E" w:rsidRDefault="009559C9" w:rsidP="00E9436E">
      <w:pPr>
        <w:pStyle w:val="ListParagraph"/>
        <w:numPr>
          <w:ilvl w:val="0"/>
          <w:numId w:val="26"/>
        </w:numPr>
      </w:pPr>
      <w:r>
        <w:t xml:space="preserve">To be attached </w:t>
      </w:r>
    </w:p>
    <w:p w14:paraId="5B027CF4" w14:textId="4EA9D536" w:rsidR="004D2C93" w:rsidRDefault="004D2C93" w:rsidP="004D2C93"/>
    <w:p w14:paraId="64655873" w14:textId="1EFF19D5" w:rsidR="00C814CA" w:rsidRDefault="00C814CA" w:rsidP="004D2C93"/>
    <w:p w14:paraId="3B8EC2FE" w14:textId="77777777" w:rsidR="00C814CA" w:rsidRDefault="00C814CA" w:rsidP="004D2C93"/>
    <w:p w14:paraId="20BE3950" w14:textId="7413FA4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lastRenderedPageBreak/>
        <w:t>EXPENDITURES</w:t>
      </w:r>
    </w:p>
    <w:p w14:paraId="29369E1F" w14:textId="4DC5ADA7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1ECC7BF6" w:rsid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25BC598C" w14:textId="031A3952" w:rsidR="00D56FAF" w:rsidRDefault="00D56FAF" w:rsidP="00D56FAF">
      <w:pPr>
        <w:spacing w:before="0" w:after="0"/>
        <w:rPr>
          <w:lang w:val="en-CA"/>
        </w:rPr>
      </w:pPr>
    </w:p>
    <w:p w14:paraId="4DE5D663" w14:textId="77777777" w:rsidR="00981232" w:rsidRDefault="00981232" w:rsidP="00D56FAF">
      <w:pPr>
        <w:spacing w:before="0" w:after="0"/>
        <w:rPr>
          <w:lang w:val="en-CA"/>
        </w:rPr>
      </w:pPr>
    </w:p>
    <w:p w14:paraId="24B8CF37" w14:textId="77777777" w:rsidR="00D56FAF" w:rsidRPr="00D56FAF" w:rsidRDefault="00D56FAF" w:rsidP="00D56FAF">
      <w:pPr>
        <w:spacing w:before="0" w:after="0"/>
        <w:rPr>
          <w:lang w:val="en-CA"/>
        </w:rPr>
      </w:pPr>
    </w:p>
    <w:p w14:paraId="63462163" w14:textId="77777777" w:rsidR="00615002" w:rsidRDefault="00615002" w:rsidP="004D2C93">
      <w:pPr>
        <w:spacing w:before="0" w:after="0"/>
        <w:rPr>
          <w:lang w:val="en-CA"/>
        </w:rPr>
      </w:pPr>
    </w:p>
    <w:p w14:paraId="15899944" w14:textId="7119032D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6224E7C8" w14:textId="1960DCFC" w:rsidR="00E9436E" w:rsidRPr="00370F47" w:rsidRDefault="004D0D8A" w:rsidP="00C814CA">
      <w:pPr>
        <w:pStyle w:val="ListParagraph"/>
        <w:numPr>
          <w:ilvl w:val="0"/>
          <w:numId w:val="30"/>
        </w:numPr>
        <w:rPr>
          <w:lang w:val="en-CA"/>
        </w:rPr>
      </w:pPr>
      <w:r w:rsidRPr="00370F47">
        <w:rPr>
          <w:lang w:val="en-CA"/>
        </w:rPr>
        <w:t xml:space="preserve">$500 donated by </w:t>
      </w:r>
      <w:r w:rsidR="003F7F38" w:rsidRPr="00370F47">
        <w:rPr>
          <w:lang w:val="en-CA"/>
        </w:rPr>
        <w:t>Parent Involvement Committee</w:t>
      </w:r>
      <w:r w:rsidRPr="00370F47">
        <w:rPr>
          <w:lang w:val="en-CA"/>
        </w:rPr>
        <w:t xml:space="preserve"> –</w:t>
      </w:r>
      <w:r w:rsidR="00E9436E" w:rsidRPr="00370F47">
        <w:rPr>
          <w:lang w:val="en-CA"/>
        </w:rPr>
        <w:t xml:space="preserve"> will need to confirm </w:t>
      </w:r>
      <w:r w:rsidR="00BC06C4" w:rsidRPr="00370F47">
        <w:rPr>
          <w:lang w:val="en-CA"/>
        </w:rPr>
        <w:t>where to use.</w:t>
      </w:r>
    </w:p>
    <w:p w14:paraId="2F970429" w14:textId="680CE84A" w:rsidR="002A6FC3" w:rsidRDefault="002A6FC3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Suggestion for the snack program but need to confirm</w:t>
      </w:r>
    </w:p>
    <w:p w14:paraId="66FBE588" w14:textId="56957ACE" w:rsidR="00045F11" w:rsidRPr="00787246" w:rsidRDefault="00787246" w:rsidP="00787246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Lunch programs - </w:t>
      </w:r>
      <w:r w:rsidR="00615002">
        <w:rPr>
          <w:lang w:val="en-CA"/>
        </w:rPr>
        <w:t xml:space="preserve">Pizza </w:t>
      </w:r>
      <w:r w:rsidR="00BC06C4">
        <w:rPr>
          <w:lang w:val="en-CA"/>
        </w:rPr>
        <w:t>Day</w:t>
      </w:r>
      <w:r>
        <w:t xml:space="preserve">/Subway/Pita – second block started </w:t>
      </w:r>
    </w:p>
    <w:p w14:paraId="42B16814" w14:textId="1689F804" w:rsidR="005230CA" w:rsidRDefault="005230CA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Ross R McKay apparel</w:t>
      </w:r>
      <w:r w:rsidR="00BD7EA0">
        <w:rPr>
          <w:lang w:val="en-CA"/>
        </w:rPr>
        <w:t xml:space="preserve"> – usually handled by school. </w:t>
      </w:r>
    </w:p>
    <w:p w14:paraId="3397AE6C" w14:textId="62596C90" w:rsidR="005230CA" w:rsidRPr="008516CC" w:rsidRDefault="008516CC" w:rsidP="00C814CA">
      <w:pPr>
        <w:pStyle w:val="ListParagraph"/>
        <w:numPr>
          <w:ilvl w:val="2"/>
          <w:numId w:val="30"/>
        </w:numPr>
        <w:rPr>
          <w:lang w:val="en-CA"/>
        </w:rPr>
      </w:pPr>
      <w:r>
        <w:rPr>
          <w:lang w:val="en-CA"/>
        </w:rPr>
        <w:t>Looking to set up 5 t-shirts supporting awareness days with school logo.</w:t>
      </w:r>
    </w:p>
    <w:p w14:paraId="10D3AA55" w14:textId="3514FDC9" w:rsidR="00C814CA" w:rsidRPr="00C814CA" w:rsidRDefault="00B20510" w:rsidP="00C814CA">
      <w:pPr>
        <w:pStyle w:val="ListParagraph"/>
        <w:numPr>
          <w:ilvl w:val="0"/>
          <w:numId w:val="30"/>
        </w:numPr>
      </w:pPr>
      <w:r>
        <w:t>Goals – 100,000.00 green space/ playground</w:t>
      </w:r>
      <w:r w:rsidR="00765291">
        <w:t>3,400.00 raised</w:t>
      </w:r>
      <w:r>
        <w:t xml:space="preserve">, 8000.00 School needs/technology information </w:t>
      </w:r>
      <w:r w:rsidR="00765291">
        <w:t xml:space="preserve">4,000.00 raised </w:t>
      </w:r>
      <w:r>
        <w:t xml:space="preserve">displayed </w:t>
      </w:r>
      <w:r w:rsidR="00765291">
        <w:t xml:space="preserve">information </w:t>
      </w:r>
      <w:r w:rsidR="004E12A1">
        <w:t>available on foyer T.V.</w:t>
      </w:r>
      <w:r w:rsidR="00765291">
        <w:t xml:space="preserve"> </w:t>
      </w:r>
    </w:p>
    <w:p w14:paraId="0DEFBE9D" w14:textId="3A46A4BC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DISCUSSION</w:t>
      </w:r>
    </w:p>
    <w:p w14:paraId="11B5AAEF" w14:textId="64181427" w:rsidR="00370F47" w:rsidRDefault="00370F47" w:rsidP="009559C9"/>
    <w:p w14:paraId="49384F02" w14:textId="35E53883" w:rsidR="009559C9" w:rsidRDefault="009559C9" w:rsidP="009559C9">
      <w:pPr>
        <w:pStyle w:val="ListParagraph"/>
        <w:numPr>
          <w:ilvl w:val="0"/>
          <w:numId w:val="26"/>
        </w:numPr>
      </w:pPr>
      <w:r>
        <w:t>Equity lunches support – for the next lunch block 1 slice of pizza per student</w:t>
      </w:r>
      <w:r w:rsidR="00C814CA">
        <w:t xml:space="preserve"> (to avoid any confusion to the students who are receiving pizza)</w:t>
      </w:r>
      <w:r>
        <w:t xml:space="preserve"> and allowing teachers to use their d</w:t>
      </w:r>
      <w:r w:rsidR="00C814CA">
        <w:t>iscretion</w:t>
      </w:r>
      <w:r>
        <w:t xml:space="preserve"> for any extras to </w:t>
      </w:r>
      <w:r w:rsidR="009C5987">
        <w:t xml:space="preserve">be stored and handed out to students as they see fit in emergency situations ie. Forgotten / light lunches. </w:t>
      </w:r>
    </w:p>
    <w:p w14:paraId="266F121A" w14:textId="77777777" w:rsidR="004E12A1" w:rsidRDefault="004E12A1" w:rsidP="004E12A1">
      <w:pPr>
        <w:pStyle w:val="ListParagraph"/>
      </w:pPr>
    </w:p>
    <w:p w14:paraId="3CF84E51" w14:textId="5E596470" w:rsidR="002A6FC3" w:rsidRDefault="00CB50A9" w:rsidP="00CB50A9">
      <w:pPr>
        <w:pStyle w:val="ListParagraph"/>
        <w:numPr>
          <w:ilvl w:val="0"/>
          <w:numId w:val="23"/>
        </w:numPr>
      </w:pPr>
      <w:r>
        <w:t xml:space="preserve">Setting school year calendar events and fundraisers </w:t>
      </w:r>
    </w:p>
    <w:p w14:paraId="343C4BCB" w14:textId="0DC0A16F" w:rsidR="00CB50A9" w:rsidRDefault="00DB61FD" w:rsidP="00CB50A9">
      <w:pPr>
        <w:pStyle w:val="ListParagraph"/>
        <w:numPr>
          <w:ilvl w:val="1"/>
          <w:numId w:val="23"/>
        </w:numPr>
      </w:pPr>
      <w:r>
        <w:t xml:space="preserve">Field Trips </w:t>
      </w:r>
    </w:p>
    <w:p w14:paraId="31FDE1B6" w14:textId="0ED28531" w:rsidR="00DB61FD" w:rsidRDefault="00DB61FD" w:rsidP="00CB50A9">
      <w:pPr>
        <w:pStyle w:val="ListParagraph"/>
        <w:numPr>
          <w:ilvl w:val="1"/>
          <w:numId w:val="23"/>
        </w:numPr>
      </w:pPr>
      <w:r>
        <w:t>Movie nights</w:t>
      </w:r>
    </w:p>
    <w:p w14:paraId="3D4C5250" w14:textId="4850675D" w:rsidR="00DB61FD" w:rsidRDefault="00DB61FD" w:rsidP="004E12A1">
      <w:pPr>
        <w:ind w:left="1080"/>
      </w:pPr>
    </w:p>
    <w:p w14:paraId="20CC3784" w14:textId="0A3C8828" w:rsidR="000A07AE" w:rsidRDefault="00DB61FD" w:rsidP="000A07AE">
      <w:pPr>
        <w:pStyle w:val="ListParagraph"/>
        <w:numPr>
          <w:ilvl w:val="0"/>
          <w:numId w:val="23"/>
        </w:numPr>
      </w:pPr>
      <w:r>
        <w:t>BBQ/Talent show</w:t>
      </w:r>
    </w:p>
    <w:p w14:paraId="6FB9FE86" w14:textId="1F2D4DCA" w:rsidR="002A6FC3" w:rsidRDefault="00DB61FD" w:rsidP="002A6FC3">
      <w:pPr>
        <w:pStyle w:val="ListParagraph"/>
        <w:numPr>
          <w:ilvl w:val="1"/>
          <w:numId w:val="23"/>
        </w:numPr>
      </w:pPr>
      <w:r>
        <w:t>Date - TBA</w:t>
      </w:r>
    </w:p>
    <w:p w14:paraId="2594A670" w14:textId="15313AF6" w:rsidR="009C5987" w:rsidRDefault="00F01696" w:rsidP="00787246">
      <w:pPr>
        <w:pStyle w:val="ListParagraph"/>
        <w:numPr>
          <w:ilvl w:val="0"/>
          <w:numId w:val="23"/>
        </w:numPr>
      </w:pPr>
      <w:r>
        <w:t xml:space="preserve">Allowing a reasonable time frame for events to be entered in Cash Online (1week) example: information provided on a Monday would be able to go live the following Monday. </w:t>
      </w:r>
    </w:p>
    <w:p w14:paraId="7FF0605F" w14:textId="428BC28F" w:rsidR="00981232" w:rsidRDefault="009C5987" w:rsidP="00981232">
      <w:pPr>
        <w:pStyle w:val="ListParagraph"/>
        <w:numPr>
          <w:ilvl w:val="0"/>
          <w:numId w:val="23"/>
        </w:numPr>
      </w:pPr>
      <w:r>
        <w:t>Dec 10</w:t>
      </w:r>
      <w:r w:rsidRPr="009C5987">
        <w:rPr>
          <w:vertAlign w:val="superscript"/>
        </w:rPr>
        <w:t>th</w:t>
      </w:r>
      <w:r>
        <w:t xml:space="preserve"> Holiday market to be held at the school. (Amanda Sharpe is heading and organizing) </w:t>
      </w:r>
      <w:r w:rsidR="007632AE">
        <w:t xml:space="preserve">Update- went well raised </w:t>
      </w:r>
      <w:r w:rsidR="00787246">
        <w:t xml:space="preserve">– Items to consider for next year – heating in the Gym, Music, extra help </w:t>
      </w:r>
      <w:r w:rsidR="005071C0">
        <w:t>sign-up</w:t>
      </w:r>
      <w:r w:rsidR="00787246">
        <w:t xml:space="preserve"> sheet.</w:t>
      </w:r>
      <w:r>
        <w:t xml:space="preserve"> </w:t>
      </w:r>
    </w:p>
    <w:p w14:paraId="739DE1EC" w14:textId="24BB62D2" w:rsidR="00C814CA" w:rsidRDefault="00787246" w:rsidP="00981232">
      <w:pPr>
        <w:pStyle w:val="ListParagraph"/>
        <w:numPr>
          <w:ilvl w:val="0"/>
          <w:numId w:val="23"/>
        </w:numPr>
      </w:pPr>
      <w:r>
        <w:t xml:space="preserve">School Food drive to East Wellington Community Service – 971 items collected.  </w:t>
      </w:r>
      <w:r w:rsidR="005071C0">
        <w:t>Delivered December 23</w:t>
      </w:r>
      <w:r w:rsidR="005071C0" w:rsidRPr="005071C0">
        <w:rPr>
          <w:vertAlign w:val="superscript"/>
        </w:rPr>
        <w:t>rd</w:t>
      </w:r>
      <w:r w:rsidR="005071C0">
        <w:t xml:space="preserve"> </w:t>
      </w:r>
    </w:p>
    <w:p w14:paraId="33B727CF" w14:textId="39C94315" w:rsidR="005071C0" w:rsidRDefault="005071C0" w:rsidP="00981232">
      <w:pPr>
        <w:pStyle w:val="ListParagraph"/>
        <w:numPr>
          <w:ilvl w:val="0"/>
          <w:numId w:val="23"/>
        </w:numPr>
      </w:pPr>
      <w:r>
        <w:t>Teachers wish list – providing each class with 200.00 to purchase items for classroom.</w:t>
      </w:r>
    </w:p>
    <w:p w14:paraId="791F448F" w14:textId="0E163B20" w:rsidR="005071C0" w:rsidRDefault="004E12A1" w:rsidP="00981232">
      <w:pPr>
        <w:pStyle w:val="ListParagraph"/>
        <w:numPr>
          <w:ilvl w:val="0"/>
          <w:numId w:val="23"/>
        </w:numPr>
      </w:pPr>
      <w:r>
        <w:t>Setting up a Easter Fundraised I love chocolate and Purdy’s</w:t>
      </w:r>
    </w:p>
    <w:p w14:paraId="05E6FFA3" w14:textId="125A7A51" w:rsidR="004E12A1" w:rsidRDefault="004E12A1" w:rsidP="00981232">
      <w:pPr>
        <w:pStyle w:val="ListParagraph"/>
        <w:numPr>
          <w:ilvl w:val="0"/>
          <w:numId w:val="23"/>
        </w:numPr>
      </w:pPr>
      <w:r>
        <w:t>Looking into Field trip options for a whole school trip. Tree top Trekking, future kids zone, Bingemans or Reptillia – pending approval and pricing.</w:t>
      </w: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5F84E709" w:rsidR="000A07AE" w:rsidRDefault="000A07AE" w:rsidP="000A07AE">
      <w:r>
        <w:t xml:space="preserve">Date: </w:t>
      </w:r>
      <w:r w:rsidR="00783E29">
        <w:t xml:space="preserve"> January</w:t>
      </w:r>
      <w:r w:rsidR="00726C82">
        <w:t xml:space="preserve"> 1</w:t>
      </w:r>
      <w:r w:rsidR="004E12A1">
        <w:t>8</w:t>
      </w:r>
      <w:r w:rsidR="00FD2FB5">
        <w:t>, 202</w:t>
      </w:r>
      <w:r w:rsidR="00E9436E">
        <w:t>2</w:t>
      </w:r>
      <w:r w:rsidR="00FD2FB5">
        <w:t xml:space="preserve"> 6:00 PM</w:t>
      </w:r>
      <w:r w:rsidR="00981232">
        <w:t xml:space="preserve"> </w:t>
      </w:r>
    </w:p>
    <w:p w14:paraId="0436ABB9" w14:textId="090F9A5D" w:rsidR="000A07AE" w:rsidRDefault="00981232">
      <w:r>
        <w:t>School Library in person and virtual link (to be posted)</w:t>
      </w:r>
    </w:p>
    <w:sectPr w:rsidR="000A07AE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CA56" w14:textId="77777777" w:rsidR="00BD6B96" w:rsidRDefault="00BD6B96">
      <w:r>
        <w:separator/>
      </w:r>
    </w:p>
  </w:endnote>
  <w:endnote w:type="continuationSeparator" w:id="0">
    <w:p w14:paraId="1038F5CB" w14:textId="77777777" w:rsidR="00BD6B96" w:rsidRDefault="00B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F518" w14:textId="77777777" w:rsidR="00BD6B96" w:rsidRDefault="00BD6B96">
      <w:r>
        <w:separator/>
      </w:r>
    </w:p>
  </w:footnote>
  <w:footnote w:type="continuationSeparator" w:id="0">
    <w:p w14:paraId="082D4AE9" w14:textId="77777777" w:rsidR="00BD6B96" w:rsidRDefault="00BD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53AB7"/>
    <w:multiLevelType w:val="hybridMultilevel"/>
    <w:tmpl w:val="8312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3616"/>
    <w:multiLevelType w:val="hybridMultilevel"/>
    <w:tmpl w:val="5256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37110"/>
    <w:multiLevelType w:val="hybridMultilevel"/>
    <w:tmpl w:val="01A43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C3B31"/>
    <w:multiLevelType w:val="hybridMultilevel"/>
    <w:tmpl w:val="1DA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D1899"/>
    <w:multiLevelType w:val="hybridMultilevel"/>
    <w:tmpl w:val="B70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BB0"/>
    <w:multiLevelType w:val="hybridMultilevel"/>
    <w:tmpl w:val="921A5C7A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A3327"/>
    <w:multiLevelType w:val="hybridMultilevel"/>
    <w:tmpl w:val="A40E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2456">
    <w:abstractNumId w:val="17"/>
  </w:num>
  <w:num w:numId="2" w16cid:durableId="2120832347">
    <w:abstractNumId w:val="24"/>
  </w:num>
  <w:num w:numId="3" w16cid:durableId="1728411697">
    <w:abstractNumId w:val="12"/>
  </w:num>
  <w:num w:numId="4" w16cid:durableId="778377652">
    <w:abstractNumId w:val="10"/>
  </w:num>
  <w:num w:numId="5" w16cid:durableId="1228882692">
    <w:abstractNumId w:val="14"/>
  </w:num>
  <w:num w:numId="6" w16cid:durableId="93214266">
    <w:abstractNumId w:val="9"/>
  </w:num>
  <w:num w:numId="7" w16cid:durableId="55515059">
    <w:abstractNumId w:val="7"/>
  </w:num>
  <w:num w:numId="8" w16cid:durableId="1865942260">
    <w:abstractNumId w:val="6"/>
  </w:num>
  <w:num w:numId="9" w16cid:durableId="1398095204">
    <w:abstractNumId w:val="5"/>
  </w:num>
  <w:num w:numId="10" w16cid:durableId="502162672">
    <w:abstractNumId w:val="4"/>
  </w:num>
  <w:num w:numId="11" w16cid:durableId="821510430">
    <w:abstractNumId w:val="8"/>
  </w:num>
  <w:num w:numId="12" w16cid:durableId="1116412220">
    <w:abstractNumId w:val="3"/>
  </w:num>
  <w:num w:numId="13" w16cid:durableId="426344359">
    <w:abstractNumId w:val="2"/>
  </w:num>
  <w:num w:numId="14" w16cid:durableId="1339504388">
    <w:abstractNumId w:val="1"/>
  </w:num>
  <w:num w:numId="15" w16cid:durableId="708190924">
    <w:abstractNumId w:val="0"/>
  </w:num>
  <w:num w:numId="16" w16cid:durableId="1512598169">
    <w:abstractNumId w:val="27"/>
  </w:num>
  <w:num w:numId="17" w16cid:durableId="390080046">
    <w:abstractNumId w:val="28"/>
  </w:num>
  <w:num w:numId="18" w16cid:durableId="1619723308">
    <w:abstractNumId w:val="22"/>
  </w:num>
  <w:num w:numId="19" w16cid:durableId="2045280176">
    <w:abstractNumId w:val="21"/>
  </w:num>
  <w:num w:numId="20" w16cid:durableId="620383972">
    <w:abstractNumId w:val="13"/>
  </w:num>
  <w:num w:numId="21" w16cid:durableId="622033891">
    <w:abstractNumId w:val="16"/>
  </w:num>
  <w:num w:numId="22" w16cid:durableId="652490436">
    <w:abstractNumId w:val="18"/>
  </w:num>
  <w:num w:numId="23" w16cid:durableId="1372461483">
    <w:abstractNumId w:val="19"/>
  </w:num>
  <w:num w:numId="24" w16cid:durableId="881984857">
    <w:abstractNumId w:val="26"/>
  </w:num>
  <w:num w:numId="25" w16cid:durableId="727732100">
    <w:abstractNumId w:val="23"/>
  </w:num>
  <w:num w:numId="26" w16cid:durableId="91170227">
    <w:abstractNumId w:val="29"/>
  </w:num>
  <w:num w:numId="27" w16cid:durableId="1148598332">
    <w:abstractNumId w:val="15"/>
  </w:num>
  <w:num w:numId="28" w16cid:durableId="1989629639">
    <w:abstractNumId w:val="25"/>
  </w:num>
  <w:num w:numId="29" w16cid:durableId="427579524">
    <w:abstractNumId w:val="11"/>
  </w:num>
  <w:num w:numId="30" w16cid:durableId="10818759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45F11"/>
    <w:rsid w:val="00065C32"/>
    <w:rsid w:val="00072B05"/>
    <w:rsid w:val="000A07AE"/>
    <w:rsid w:val="000A2310"/>
    <w:rsid w:val="000A3E62"/>
    <w:rsid w:val="000B66A6"/>
    <w:rsid w:val="000D6500"/>
    <w:rsid w:val="00106967"/>
    <w:rsid w:val="00143A94"/>
    <w:rsid w:val="001B0628"/>
    <w:rsid w:val="001D3940"/>
    <w:rsid w:val="0020001E"/>
    <w:rsid w:val="00217209"/>
    <w:rsid w:val="00217386"/>
    <w:rsid w:val="00236B1A"/>
    <w:rsid w:val="00245F58"/>
    <w:rsid w:val="00251841"/>
    <w:rsid w:val="00275C47"/>
    <w:rsid w:val="002A124C"/>
    <w:rsid w:val="002A6FC3"/>
    <w:rsid w:val="002A793F"/>
    <w:rsid w:val="002B12ED"/>
    <w:rsid w:val="002C1EB2"/>
    <w:rsid w:val="002F42E8"/>
    <w:rsid w:val="00326F27"/>
    <w:rsid w:val="0033169D"/>
    <w:rsid w:val="00341E8F"/>
    <w:rsid w:val="00342DFF"/>
    <w:rsid w:val="0036792C"/>
    <w:rsid w:val="00370F47"/>
    <w:rsid w:val="003F7F38"/>
    <w:rsid w:val="004275A8"/>
    <w:rsid w:val="00446FB7"/>
    <w:rsid w:val="00471BF4"/>
    <w:rsid w:val="00492677"/>
    <w:rsid w:val="004B2B8D"/>
    <w:rsid w:val="004B3328"/>
    <w:rsid w:val="004C1E6E"/>
    <w:rsid w:val="004D0D8A"/>
    <w:rsid w:val="004D2C93"/>
    <w:rsid w:val="004E080A"/>
    <w:rsid w:val="004E12A1"/>
    <w:rsid w:val="004E5323"/>
    <w:rsid w:val="004E5F64"/>
    <w:rsid w:val="005071C0"/>
    <w:rsid w:val="005230CA"/>
    <w:rsid w:val="00534F5C"/>
    <w:rsid w:val="005379F1"/>
    <w:rsid w:val="005474BE"/>
    <w:rsid w:val="00592F7B"/>
    <w:rsid w:val="005A2484"/>
    <w:rsid w:val="00615002"/>
    <w:rsid w:val="006374AB"/>
    <w:rsid w:val="00653EF6"/>
    <w:rsid w:val="00670452"/>
    <w:rsid w:val="00676D73"/>
    <w:rsid w:val="00685F45"/>
    <w:rsid w:val="006874D4"/>
    <w:rsid w:val="006B517D"/>
    <w:rsid w:val="006C028E"/>
    <w:rsid w:val="006D2D44"/>
    <w:rsid w:val="006F37C2"/>
    <w:rsid w:val="0070255B"/>
    <w:rsid w:val="007050C5"/>
    <w:rsid w:val="00706106"/>
    <w:rsid w:val="00726C82"/>
    <w:rsid w:val="00726C97"/>
    <w:rsid w:val="00731680"/>
    <w:rsid w:val="007632AE"/>
    <w:rsid w:val="00765291"/>
    <w:rsid w:val="00774FE4"/>
    <w:rsid w:val="007759BF"/>
    <w:rsid w:val="00783E29"/>
    <w:rsid w:val="00787246"/>
    <w:rsid w:val="007A4549"/>
    <w:rsid w:val="008329D0"/>
    <w:rsid w:val="0085101E"/>
    <w:rsid w:val="008516CC"/>
    <w:rsid w:val="00854465"/>
    <w:rsid w:val="00886F27"/>
    <w:rsid w:val="009048CB"/>
    <w:rsid w:val="009559C9"/>
    <w:rsid w:val="0097540F"/>
    <w:rsid w:val="00981232"/>
    <w:rsid w:val="00995176"/>
    <w:rsid w:val="009B0B3F"/>
    <w:rsid w:val="009C5987"/>
    <w:rsid w:val="00A14953"/>
    <w:rsid w:val="00A60F13"/>
    <w:rsid w:val="00AF4C68"/>
    <w:rsid w:val="00B02F32"/>
    <w:rsid w:val="00B20510"/>
    <w:rsid w:val="00B62019"/>
    <w:rsid w:val="00BC06C4"/>
    <w:rsid w:val="00BD6B96"/>
    <w:rsid w:val="00BD7EA0"/>
    <w:rsid w:val="00BF317C"/>
    <w:rsid w:val="00C0123F"/>
    <w:rsid w:val="00C06835"/>
    <w:rsid w:val="00C603E8"/>
    <w:rsid w:val="00C814CA"/>
    <w:rsid w:val="00C83392"/>
    <w:rsid w:val="00C8340C"/>
    <w:rsid w:val="00CB50A9"/>
    <w:rsid w:val="00D56FAF"/>
    <w:rsid w:val="00D62C0C"/>
    <w:rsid w:val="00DA5AB8"/>
    <w:rsid w:val="00DB31DB"/>
    <w:rsid w:val="00DB61FD"/>
    <w:rsid w:val="00DE28DC"/>
    <w:rsid w:val="00DE66E8"/>
    <w:rsid w:val="00E22BF6"/>
    <w:rsid w:val="00E42A1D"/>
    <w:rsid w:val="00E5221B"/>
    <w:rsid w:val="00E9436E"/>
    <w:rsid w:val="00EE3D25"/>
    <w:rsid w:val="00F01696"/>
    <w:rsid w:val="00F35A3E"/>
    <w:rsid w:val="00F468D5"/>
    <w:rsid w:val="00FA6FD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2255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84A7A"/>
    <w:rsid w:val="000F777A"/>
    <w:rsid w:val="00271AF4"/>
    <w:rsid w:val="00371C13"/>
    <w:rsid w:val="00565F14"/>
    <w:rsid w:val="006766F2"/>
    <w:rsid w:val="007012F3"/>
    <w:rsid w:val="007166DF"/>
    <w:rsid w:val="00732515"/>
    <w:rsid w:val="008839B9"/>
    <w:rsid w:val="008E74C6"/>
    <w:rsid w:val="0091056C"/>
    <w:rsid w:val="009709D0"/>
    <w:rsid w:val="009F3536"/>
    <w:rsid w:val="00A52F04"/>
    <w:rsid w:val="00A67F6B"/>
    <w:rsid w:val="00AC760D"/>
    <w:rsid w:val="00B15F12"/>
    <w:rsid w:val="00B65EAD"/>
    <w:rsid w:val="00C67CB2"/>
    <w:rsid w:val="00C80348"/>
    <w:rsid w:val="00CB7E8A"/>
    <w:rsid w:val="00D65A1B"/>
    <w:rsid w:val="00DD294F"/>
    <w:rsid w:val="00E07F04"/>
    <w:rsid w:val="00E34B88"/>
    <w:rsid w:val="00E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2023-01-09T14:15:00Z</dcterms:created>
  <dcterms:modified xsi:type="dcterms:W3CDTF">2023-01-11T19:08:00Z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