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33" w:rsidRPr="00E57A6A" w:rsidRDefault="006360D7" w:rsidP="00E57A6A">
      <w:pPr>
        <w:pStyle w:val="NoSpacing"/>
        <w:jc w:val="center"/>
        <w:rPr>
          <w:b/>
        </w:rPr>
      </w:pPr>
      <w:r w:rsidRPr="00E57A6A">
        <w:rPr>
          <w:b/>
        </w:rPr>
        <w:t>Waverley Drive School Council Meeting</w:t>
      </w:r>
    </w:p>
    <w:p w:rsidR="006360D7" w:rsidRPr="00E57A6A" w:rsidRDefault="006360D7" w:rsidP="00E57A6A">
      <w:pPr>
        <w:pStyle w:val="NoSpacing"/>
        <w:jc w:val="center"/>
        <w:rPr>
          <w:b/>
        </w:rPr>
      </w:pPr>
      <w:r w:rsidRPr="00E57A6A">
        <w:rPr>
          <w:b/>
        </w:rPr>
        <w:t>Wednesday, September 14, 2022</w:t>
      </w:r>
    </w:p>
    <w:p w:rsidR="006360D7" w:rsidRDefault="006360D7" w:rsidP="006360D7">
      <w:pPr>
        <w:pStyle w:val="NoSpacing"/>
      </w:pPr>
    </w:p>
    <w:p w:rsidR="006360D7" w:rsidRDefault="006360D7" w:rsidP="006360D7">
      <w:pPr>
        <w:pStyle w:val="NoSpacing"/>
      </w:pPr>
      <w:r w:rsidRPr="00E57A6A">
        <w:rPr>
          <w:b/>
          <w:u w:val="single"/>
        </w:rPr>
        <w:t>In-Person Attendance</w:t>
      </w:r>
      <w:r w:rsidR="00E57A6A">
        <w:rPr>
          <w:b/>
          <w:u w:val="single"/>
        </w:rPr>
        <w:t xml:space="preserve">: </w:t>
      </w:r>
      <w:proofErr w:type="spellStart"/>
      <w:r>
        <w:t>Kumudinie</w:t>
      </w:r>
      <w:proofErr w:type="spellEnd"/>
      <w:r>
        <w:t xml:space="preserve"> </w:t>
      </w:r>
      <w:proofErr w:type="spellStart"/>
      <w:r>
        <w:t>Kariyapperuma</w:t>
      </w:r>
      <w:proofErr w:type="spellEnd"/>
      <w:r>
        <w:t>, Rupinder Kaur</w:t>
      </w:r>
      <w:r w:rsidR="004E15AB">
        <w:t xml:space="preserve">, Jayme </w:t>
      </w:r>
      <w:proofErr w:type="spellStart"/>
      <w:r w:rsidR="004E15AB">
        <w:t>Sones</w:t>
      </w:r>
      <w:proofErr w:type="spellEnd"/>
      <w:r w:rsidR="004E15AB">
        <w:t xml:space="preserve">, Kyle </w:t>
      </w:r>
      <w:proofErr w:type="spellStart"/>
      <w:r w:rsidR="004E15AB">
        <w:t>Hellewell</w:t>
      </w:r>
      <w:proofErr w:type="spellEnd"/>
      <w:r w:rsidR="004E15AB">
        <w:t xml:space="preserve">, Jeff </w:t>
      </w:r>
      <w:proofErr w:type="spellStart"/>
      <w:r w:rsidR="004E15AB">
        <w:t>Stanlick</w:t>
      </w:r>
      <w:proofErr w:type="spellEnd"/>
      <w:r w:rsidR="004E15AB">
        <w:t xml:space="preserve">, </w:t>
      </w:r>
      <w:r w:rsidR="00DA62F2">
        <w:t xml:space="preserve">Melanie </w:t>
      </w:r>
      <w:proofErr w:type="spellStart"/>
      <w:r w:rsidR="00DA62F2">
        <w:t>Mikkelsen</w:t>
      </w:r>
      <w:proofErr w:type="spellEnd"/>
      <w:r w:rsidR="00DA62F2">
        <w:t xml:space="preserve">, Dave &amp; Jen Brink, </w:t>
      </w:r>
      <w:proofErr w:type="spellStart"/>
      <w:r w:rsidR="00DA62F2">
        <w:t>Bronwen</w:t>
      </w:r>
      <w:proofErr w:type="spellEnd"/>
      <w:r w:rsidR="00DA62F2">
        <w:t xml:space="preserve"> Jones, Andree</w:t>
      </w:r>
      <w:r w:rsidR="00AB20A3">
        <w:t xml:space="preserve"> Jenks</w:t>
      </w:r>
      <w:r w:rsidR="00DA62F2">
        <w:t>, Meg</w:t>
      </w:r>
      <w:r w:rsidR="00AB20A3">
        <w:t>h</w:t>
      </w:r>
      <w:r w:rsidR="00DA62F2">
        <w:t>an</w:t>
      </w:r>
      <w:r w:rsidR="00AB20A3">
        <w:t xml:space="preserve"> </w:t>
      </w:r>
      <w:proofErr w:type="spellStart"/>
      <w:r w:rsidR="00AB20A3">
        <w:t>Wadleigh</w:t>
      </w:r>
      <w:proofErr w:type="spellEnd"/>
      <w:r w:rsidR="00DA62F2">
        <w:t xml:space="preserve">, </w:t>
      </w:r>
    </w:p>
    <w:p w:rsidR="004E15AB" w:rsidRDefault="004E15AB" w:rsidP="006360D7">
      <w:pPr>
        <w:pStyle w:val="NoSpacing"/>
      </w:pPr>
      <w:r>
        <w:t>Jonathan Walker (Principal)</w:t>
      </w:r>
    </w:p>
    <w:p w:rsidR="006360D7" w:rsidRDefault="006360D7" w:rsidP="006360D7">
      <w:pPr>
        <w:pStyle w:val="NoSpacing"/>
      </w:pPr>
    </w:p>
    <w:p w:rsidR="006360D7" w:rsidRDefault="006360D7" w:rsidP="006360D7">
      <w:pPr>
        <w:pStyle w:val="NoSpacing"/>
      </w:pPr>
      <w:r w:rsidRPr="00E57A6A">
        <w:rPr>
          <w:b/>
          <w:u w:val="single"/>
        </w:rPr>
        <w:t>Regrets:</w:t>
      </w:r>
      <w:r>
        <w:t xml:space="preserve"> </w:t>
      </w:r>
      <w:r w:rsidRPr="006360D7">
        <w:t>Dawn Airdrie-Donovan</w:t>
      </w:r>
      <w:r w:rsidR="004E15AB">
        <w:t xml:space="preserve"> (VP)</w:t>
      </w:r>
    </w:p>
    <w:p w:rsidR="006360D7" w:rsidRDefault="006360D7" w:rsidP="006360D7">
      <w:pPr>
        <w:pStyle w:val="NoSpacing"/>
      </w:pPr>
    </w:p>
    <w:p w:rsidR="0055486A" w:rsidRDefault="0055486A" w:rsidP="006360D7">
      <w:pPr>
        <w:pStyle w:val="NoSpacing"/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2410"/>
      </w:tblGrid>
      <w:tr w:rsidR="006360D7" w:rsidRPr="00761BBE" w:rsidTr="00761BBE">
        <w:tc>
          <w:tcPr>
            <w:tcW w:w="1838" w:type="dxa"/>
            <w:shd w:val="clear" w:color="auto" w:fill="D9D9D9" w:themeFill="background1" w:themeFillShade="D9"/>
          </w:tcPr>
          <w:p w:rsidR="006360D7" w:rsidRPr="00761BBE" w:rsidRDefault="006360D7" w:rsidP="00636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61BBE">
              <w:rPr>
                <w:b/>
                <w:sz w:val="20"/>
                <w:szCs w:val="20"/>
              </w:rPr>
              <w:t>Topic</w:t>
            </w:r>
          </w:p>
          <w:p w:rsidR="006360D7" w:rsidRPr="00761BBE" w:rsidRDefault="006360D7" w:rsidP="006360D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6360D7" w:rsidRPr="00761BBE" w:rsidRDefault="006360D7" w:rsidP="00636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61BBE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360D7" w:rsidRPr="00761BBE" w:rsidRDefault="006360D7" w:rsidP="00636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61BBE">
              <w:rPr>
                <w:b/>
                <w:sz w:val="20"/>
                <w:szCs w:val="20"/>
              </w:rPr>
              <w:t>Action</w:t>
            </w: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Land Acknowledgement</w:t>
            </w:r>
          </w:p>
          <w:p w:rsidR="006360D7" w:rsidRPr="00761BBE" w:rsidRDefault="0061426D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Equity</w:t>
            </w:r>
            <w:r w:rsidR="006360D7" w:rsidRPr="00761BBE">
              <w:rPr>
                <w:sz w:val="20"/>
                <w:szCs w:val="20"/>
              </w:rPr>
              <w:t xml:space="preserve"> Statement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Welcome &amp; Introductions</w:t>
            </w:r>
          </w:p>
        </w:tc>
        <w:tc>
          <w:tcPr>
            <w:tcW w:w="6237" w:type="dxa"/>
          </w:tcPr>
          <w:p w:rsidR="006360D7" w:rsidRPr="00761BBE" w:rsidRDefault="007A0C3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6360D7" w:rsidRPr="00761BBE">
              <w:rPr>
                <w:sz w:val="20"/>
                <w:szCs w:val="20"/>
              </w:rPr>
              <w:t>Jonathan</w:t>
            </w:r>
          </w:p>
          <w:p w:rsidR="00761BBE" w:rsidRPr="00761BBE" w:rsidRDefault="00761BBE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761BBE" w:rsidRDefault="007A0C3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="006360D7" w:rsidRPr="00761BBE">
              <w:rPr>
                <w:sz w:val="20"/>
                <w:szCs w:val="20"/>
              </w:rPr>
              <w:t>Jonathan</w:t>
            </w:r>
          </w:p>
          <w:p w:rsidR="00E57A6A" w:rsidRPr="00761BBE" w:rsidRDefault="00E57A6A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761BBE" w:rsidRDefault="007A0C3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by </w:t>
            </w:r>
            <w:proofErr w:type="spellStart"/>
            <w:r w:rsidR="006360D7" w:rsidRPr="00761BBE">
              <w:rPr>
                <w:sz w:val="20"/>
                <w:szCs w:val="20"/>
              </w:rPr>
              <w:t>Kumudinie</w:t>
            </w:r>
            <w:proofErr w:type="spellEnd"/>
            <w:r w:rsidR="006360D7" w:rsidRPr="00761BBE">
              <w:rPr>
                <w:sz w:val="20"/>
                <w:szCs w:val="20"/>
              </w:rPr>
              <w:t xml:space="preserve">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61426D" w:rsidRPr="00761BBE" w:rsidRDefault="0061426D" w:rsidP="006360D7">
            <w:pPr>
              <w:pStyle w:val="NoSpacing"/>
              <w:rPr>
                <w:sz w:val="20"/>
                <w:szCs w:val="20"/>
              </w:rPr>
            </w:pPr>
          </w:p>
          <w:p w:rsidR="0061426D" w:rsidRPr="00761BBE" w:rsidRDefault="0061426D" w:rsidP="006360D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Approval of June</w:t>
            </w:r>
            <w:r w:rsidR="00761BBE">
              <w:rPr>
                <w:sz w:val="20"/>
                <w:szCs w:val="20"/>
              </w:rPr>
              <w:t xml:space="preserve"> Meeting</w:t>
            </w:r>
            <w:r w:rsidRPr="00761BBE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6237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Moved By: </w:t>
            </w:r>
            <w:r w:rsidR="009B700E" w:rsidRPr="00761BBE">
              <w:rPr>
                <w:sz w:val="20"/>
                <w:szCs w:val="20"/>
              </w:rPr>
              <w:t>Kyle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Seconded By: </w:t>
            </w:r>
            <w:r w:rsidR="009B700E" w:rsidRPr="00761BBE">
              <w:rPr>
                <w:sz w:val="20"/>
                <w:szCs w:val="20"/>
              </w:rPr>
              <w:t xml:space="preserve">Melanie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Approval of September Meeting Agenda</w:t>
            </w:r>
          </w:p>
          <w:p w:rsidR="00761BBE" w:rsidRPr="00761BBE" w:rsidRDefault="00761BBE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Moved By:</w:t>
            </w:r>
            <w:r w:rsidR="009B700E" w:rsidRPr="00761BBE">
              <w:rPr>
                <w:sz w:val="20"/>
                <w:szCs w:val="20"/>
              </w:rPr>
              <w:t xml:space="preserve"> Meghan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Seconded By:</w:t>
            </w:r>
            <w:r w:rsidR="009B700E" w:rsidRPr="00761BBE">
              <w:rPr>
                <w:sz w:val="20"/>
                <w:szCs w:val="20"/>
              </w:rPr>
              <w:t xml:space="preserve"> Jayme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Unfinished Business from June Meeting</w:t>
            </w:r>
          </w:p>
        </w:tc>
        <w:tc>
          <w:tcPr>
            <w:tcW w:w="6237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 xml:space="preserve">Parked </w:t>
            </w:r>
            <w:r w:rsidR="00761BBE" w:rsidRPr="007A0C3A">
              <w:rPr>
                <w:b/>
                <w:sz w:val="20"/>
                <w:szCs w:val="20"/>
              </w:rPr>
              <w:t xml:space="preserve">school </w:t>
            </w:r>
            <w:r w:rsidRPr="007A0C3A">
              <w:rPr>
                <w:b/>
                <w:sz w:val="20"/>
                <w:szCs w:val="20"/>
              </w:rPr>
              <w:t>bus on Inverness</w:t>
            </w:r>
            <w:r w:rsidRPr="00761BBE">
              <w:rPr>
                <w:sz w:val="20"/>
                <w:szCs w:val="20"/>
              </w:rPr>
              <w:t xml:space="preserve"> </w:t>
            </w:r>
            <w:r w:rsidR="00761BBE">
              <w:rPr>
                <w:sz w:val="20"/>
                <w:szCs w:val="20"/>
              </w:rPr>
              <w:t>– takes up parking space on street, blocks sightlines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 xml:space="preserve">Crossing guard </w:t>
            </w:r>
            <w:r w:rsidR="007A0C3A">
              <w:rPr>
                <w:b/>
                <w:sz w:val="20"/>
                <w:szCs w:val="20"/>
              </w:rPr>
              <w:t xml:space="preserve">needed </w:t>
            </w:r>
            <w:r w:rsidRPr="007A0C3A">
              <w:rPr>
                <w:b/>
                <w:sz w:val="20"/>
                <w:szCs w:val="20"/>
              </w:rPr>
              <w:t>at Inverness/Balmoral</w:t>
            </w:r>
            <w:r w:rsidRPr="00761BBE">
              <w:rPr>
                <w:sz w:val="20"/>
                <w:szCs w:val="20"/>
              </w:rPr>
              <w:t xml:space="preserve"> </w:t>
            </w:r>
            <w:r w:rsidR="00761BBE">
              <w:rPr>
                <w:sz w:val="20"/>
                <w:szCs w:val="20"/>
              </w:rPr>
              <w:t xml:space="preserve">– guard is needed </w:t>
            </w:r>
            <w:r w:rsidR="007A0C3A">
              <w:rPr>
                <w:sz w:val="20"/>
                <w:szCs w:val="20"/>
              </w:rPr>
              <w:t>to help pedestrians cross</w:t>
            </w:r>
            <w:r w:rsidR="00761BBE">
              <w:rPr>
                <w:sz w:val="20"/>
                <w:szCs w:val="20"/>
              </w:rPr>
              <w:t xml:space="preserve"> before/after school times 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A0C3A">
              <w:rPr>
                <w:b/>
                <w:sz w:val="20"/>
                <w:szCs w:val="20"/>
              </w:rPr>
              <w:t xml:space="preserve">Stop Sign </w:t>
            </w:r>
            <w:r w:rsidR="007A0C3A">
              <w:rPr>
                <w:b/>
                <w:sz w:val="20"/>
                <w:szCs w:val="20"/>
              </w:rPr>
              <w:t xml:space="preserve">needed </w:t>
            </w:r>
            <w:r w:rsidR="00761BBE" w:rsidRPr="007A0C3A">
              <w:rPr>
                <w:b/>
                <w:sz w:val="20"/>
                <w:szCs w:val="20"/>
              </w:rPr>
              <w:t>at Inverness/Balmoral</w:t>
            </w:r>
            <w:r w:rsidR="00761BBE">
              <w:rPr>
                <w:sz w:val="20"/>
                <w:szCs w:val="20"/>
              </w:rPr>
              <w:t xml:space="preserve"> – currently no stop sign at T-point intersection, but one is required to ensure vehicles slow down and pedestrians can cross safely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9C53FB">
              <w:rPr>
                <w:b/>
                <w:sz w:val="20"/>
                <w:szCs w:val="20"/>
              </w:rPr>
              <w:t>Pathway drainage</w:t>
            </w:r>
            <w:r w:rsidRPr="00761BBE">
              <w:rPr>
                <w:sz w:val="20"/>
                <w:szCs w:val="20"/>
              </w:rPr>
              <w:t xml:space="preserve"> </w:t>
            </w:r>
            <w:r w:rsidR="00761BBE">
              <w:rPr>
                <w:sz w:val="20"/>
                <w:szCs w:val="20"/>
              </w:rPr>
              <w:t>– City requires input to create a paved pathway towards the primary section of the school</w:t>
            </w:r>
          </w:p>
          <w:p w:rsidR="00886E40" w:rsidRPr="00761BBE" w:rsidRDefault="00886E40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9C53FB" w:rsidRDefault="009C53FB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Council promotion/introduction </w:t>
            </w:r>
            <w:r>
              <w:rPr>
                <w:sz w:val="20"/>
                <w:szCs w:val="20"/>
              </w:rPr>
              <w:t>– create a t</w:t>
            </w:r>
            <w:r w:rsidR="006360D7" w:rsidRPr="009C53FB">
              <w:rPr>
                <w:sz w:val="20"/>
                <w:szCs w:val="20"/>
              </w:rPr>
              <w:t xml:space="preserve">argeted email/flyer to JK families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9C53FB" w:rsidRDefault="009B700E" w:rsidP="006360D7">
            <w:pPr>
              <w:pStyle w:val="NoSpacing"/>
              <w:rPr>
                <w:b/>
                <w:sz w:val="20"/>
                <w:szCs w:val="20"/>
              </w:rPr>
            </w:pPr>
            <w:r w:rsidRPr="009C53FB">
              <w:rPr>
                <w:b/>
                <w:sz w:val="20"/>
                <w:szCs w:val="20"/>
              </w:rPr>
              <w:t>Correspondence</w:t>
            </w:r>
            <w:r w:rsidR="00886E40" w:rsidRPr="009C53FB">
              <w:rPr>
                <w:b/>
                <w:sz w:val="20"/>
                <w:szCs w:val="20"/>
              </w:rPr>
              <w:t>:</w:t>
            </w:r>
            <w:r w:rsidRPr="009C53FB">
              <w:rPr>
                <w:b/>
                <w:sz w:val="20"/>
                <w:szCs w:val="20"/>
              </w:rPr>
              <w:t xml:space="preserve"> </w:t>
            </w:r>
          </w:p>
          <w:p w:rsidR="009B700E" w:rsidRPr="00761BBE" w:rsidRDefault="009B700E" w:rsidP="009B700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Parent Involvement </w:t>
            </w:r>
            <w:r w:rsidR="00A83E8E" w:rsidRPr="00761BBE">
              <w:rPr>
                <w:sz w:val="20"/>
                <w:szCs w:val="20"/>
              </w:rPr>
              <w:t>Committee</w:t>
            </w:r>
            <w:r w:rsidR="00761BBE">
              <w:rPr>
                <w:sz w:val="20"/>
                <w:szCs w:val="20"/>
              </w:rPr>
              <w:t xml:space="preserve"> (PIC)</w:t>
            </w:r>
            <w:r w:rsidRPr="00761BBE">
              <w:rPr>
                <w:sz w:val="20"/>
                <w:szCs w:val="20"/>
              </w:rPr>
              <w:t xml:space="preserve"> – </w:t>
            </w:r>
            <w:r w:rsidR="00761BBE">
              <w:rPr>
                <w:sz w:val="20"/>
                <w:szCs w:val="20"/>
              </w:rPr>
              <w:t>next meeting is September</w:t>
            </w:r>
            <w:r w:rsidRPr="00761BBE">
              <w:rPr>
                <w:sz w:val="20"/>
                <w:szCs w:val="20"/>
              </w:rPr>
              <w:t xml:space="preserve"> 26 at 7pm 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Jonathon to follow-up with bus company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Jonathon to follow-up with City 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Jonathan to follow-up with City</w:t>
            </w:r>
          </w:p>
          <w:p w:rsidR="009B700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761BBE" w:rsidRPr="00761BBE" w:rsidRDefault="00761BB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Jonathan to follow-up with City </w:t>
            </w:r>
          </w:p>
          <w:p w:rsidR="00886E40" w:rsidRPr="00761BBE" w:rsidRDefault="00886E40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Jonathan to look into creating a </w:t>
            </w:r>
            <w:r w:rsidR="00A83E8E" w:rsidRPr="00761BBE">
              <w:rPr>
                <w:sz w:val="20"/>
                <w:szCs w:val="20"/>
              </w:rPr>
              <w:t>communique</w:t>
            </w:r>
            <w:r w:rsidRPr="00761BBE">
              <w:rPr>
                <w:sz w:val="20"/>
                <w:szCs w:val="20"/>
              </w:rPr>
              <w:t xml:space="preserve"> for all new families 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61BBE">
              <w:rPr>
                <w:sz w:val="20"/>
                <w:szCs w:val="20"/>
              </w:rPr>
              <w:t>Kumudinie</w:t>
            </w:r>
            <w:proofErr w:type="spellEnd"/>
            <w:r w:rsidRPr="00761BBE">
              <w:rPr>
                <w:sz w:val="20"/>
                <w:szCs w:val="20"/>
              </w:rPr>
              <w:t xml:space="preserve"> to provide follow-up email to all Council members </w:t>
            </w:r>
          </w:p>
          <w:p w:rsidR="009B700E" w:rsidRPr="00761BBE" w:rsidRDefault="009B700E" w:rsidP="006360D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Principal &amp; Teachers’ Report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60D7" w:rsidRPr="00761BBE" w:rsidRDefault="00A83E8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Jonathan introduced himself</w:t>
            </w:r>
            <w:r w:rsidR="005E5571">
              <w:rPr>
                <w:sz w:val="20"/>
                <w:szCs w:val="20"/>
              </w:rPr>
              <w:t xml:space="preserve"> as the new Principal of Waverley. </w:t>
            </w:r>
          </w:p>
          <w:p w:rsidR="00266BBC" w:rsidRDefault="00266BBC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Cu</w:t>
            </w:r>
            <w:r w:rsidR="005E5571">
              <w:rPr>
                <w:sz w:val="20"/>
                <w:szCs w:val="20"/>
              </w:rPr>
              <w:t>rrent student enrollment is 560. C</w:t>
            </w:r>
            <w:r w:rsidRPr="00761BBE">
              <w:rPr>
                <w:sz w:val="20"/>
                <w:szCs w:val="20"/>
              </w:rPr>
              <w:t xml:space="preserve">lass re-organization will happen on Thursday </w:t>
            </w:r>
            <w:r w:rsidR="005E5571">
              <w:rPr>
                <w:sz w:val="20"/>
                <w:szCs w:val="20"/>
              </w:rPr>
              <w:t xml:space="preserve">(September 15) </w:t>
            </w:r>
            <w:r w:rsidRPr="00761BBE">
              <w:rPr>
                <w:sz w:val="20"/>
                <w:szCs w:val="20"/>
              </w:rPr>
              <w:t>with a communication to affected families</w:t>
            </w:r>
            <w:r w:rsidR="00511FA0" w:rsidRPr="00761BBE">
              <w:rPr>
                <w:sz w:val="20"/>
                <w:szCs w:val="20"/>
              </w:rPr>
              <w:t xml:space="preserve">. Ministry rules dictate how many students are permitted in classes. </w:t>
            </w:r>
            <w:r w:rsidRPr="00761BBE">
              <w:rPr>
                <w:sz w:val="20"/>
                <w:szCs w:val="20"/>
              </w:rPr>
              <w:t xml:space="preserve"> </w:t>
            </w:r>
          </w:p>
          <w:p w:rsidR="005E5571" w:rsidRDefault="005E5571" w:rsidP="006360D7">
            <w:pPr>
              <w:pStyle w:val="NoSpacing"/>
              <w:rPr>
                <w:sz w:val="20"/>
                <w:szCs w:val="20"/>
              </w:rPr>
            </w:pPr>
          </w:p>
          <w:p w:rsidR="0055486A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following classes have n</w:t>
            </w:r>
            <w:r w:rsidR="005E5571">
              <w:rPr>
                <w:sz w:val="20"/>
                <w:szCs w:val="20"/>
              </w:rPr>
              <w:t>ew teachers</w:t>
            </w:r>
            <w:r>
              <w:rPr>
                <w:sz w:val="20"/>
                <w:szCs w:val="20"/>
              </w:rPr>
              <w:t xml:space="preserve"> this year: </w:t>
            </w:r>
          </w:p>
          <w:p w:rsidR="005E5571" w:rsidRDefault="0055486A" w:rsidP="0055486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4/5 gifted class</w:t>
            </w:r>
          </w:p>
          <w:p w:rsidR="0055486A" w:rsidRDefault="0055486A" w:rsidP="0055486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teacher </w:t>
            </w:r>
          </w:p>
          <w:p w:rsidR="0055486A" w:rsidRDefault="0055486A" w:rsidP="0055486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Kindergarten B </w:t>
            </w:r>
          </w:p>
          <w:p w:rsidR="0055486A" w:rsidRPr="0055486A" w:rsidRDefault="0055486A" w:rsidP="0055486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7 </w:t>
            </w:r>
          </w:p>
          <w:p w:rsidR="0055486A" w:rsidRDefault="0055486A" w:rsidP="0055486A">
            <w:pPr>
              <w:pStyle w:val="NoSpacing"/>
              <w:rPr>
                <w:sz w:val="20"/>
                <w:szCs w:val="20"/>
              </w:rPr>
            </w:pPr>
          </w:p>
          <w:p w:rsidR="001E36B2" w:rsidRPr="00761BBE" w:rsidRDefault="0055486A" w:rsidP="005548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Wednesday, </w:t>
            </w:r>
            <w:r w:rsidR="001E36B2" w:rsidRPr="00761BBE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="001E36B2" w:rsidRPr="00761BBE">
              <w:rPr>
                <w:sz w:val="20"/>
                <w:szCs w:val="20"/>
              </w:rPr>
              <w:t xml:space="preserve"> 21 – Meet the Teacher Night</w:t>
            </w:r>
            <w:r w:rsidR="00786310" w:rsidRPr="00761BBE">
              <w:rPr>
                <w:sz w:val="20"/>
                <w:szCs w:val="20"/>
              </w:rPr>
              <w:t xml:space="preserve">, 5:30pm-7pm </w:t>
            </w:r>
          </w:p>
          <w:p w:rsidR="001E36B2" w:rsidRPr="00761BBE" w:rsidRDefault="001E36B2" w:rsidP="006360D7">
            <w:pPr>
              <w:pStyle w:val="NoSpacing"/>
              <w:rPr>
                <w:sz w:val="20"/>
                <w:szCs w:val="20"/>
              </w:rPr>
            </w:pPr>
          </w:p>
          <w:p w:rsidR="001E36B2" w:rsidRPr="00761BBE" w:rsidRDefault="001E36B2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UGDSB Multiyear Plan – </w:t>
            </w:r>
            <w:r w:rsidR="0055486A">
              <w:rPr>
                <w:sz w:val="20"/>
                <w:szCs w:val="20"/>
              </w:rPr>
              <w:t xml:space="preserve">a </w:t>
            </w:r>
            <w:r w:rsidRPr="00761BBE">
              <w:rPr>
                <w:sz w:val="20"/>
                <w:szCs w:val="20"/>
              </w:rPr>
              <w:t xml:space="preserve">vision </w:t>
            </w:r>
            <w:r w:rsidR="0055486A">
              <w:rPr>
                <w:sz w:val="20"/>
                <w:szCs w:val="20"/>
              </w:rPr>
              <w:t xml:space="preserve">plan </w:t>
            </w:r>
            <w:r w:rsidRPr="00761BBE">
              <w:rPr>
                <w:sz w:val="20"/>
                <w:szCs w:val="20"/>
              </w:rPr>
              <w:t xml:space="preserve">for </w:t>
            </w:r>
            <w:r w:rsidR="0055486A">
              <w:rPr>
                <w:sz w:val="20"/>
                <w:szCs w:val="20"/>
              </w:rPr>
              <w:t xml:space="preserve">the </w:t>
            </w:r>
            <w:r w:rsidRPr="00761BBE">
              <w:rPr>
                <w:sz w:val="20"/>
                <w:szCs w:val="20"/>
              </w:rPr>
              <w:t xml:space="preserve">Board, to </w:t>
            </w:r>
            <w:r w:rsidR="0055486A">
              <w:rPr>
                <w:sz w:val="20"/>
                <w:szCs w:val="20"/>
              </w:rPr>
              <w:t>“</w:t>
            </w:r>
            <w:r w:rsidRPr="00761BBE">
              <w:rPr>
                <w:sz w:val="20"/>
                <w:szCs w:val="20"/>
              </w:rPr>
              <w:t>inspire a life-long love for learning</w:t>
            </w:r>
            <w:r w:rsidR="00786310" w:rsidRPr="00761BBE">
              <w:rPr>
                <w:sz w:val="20"/>
                <w:szCs w:val="20"/>
              </w:rPr>
              <w:t>.</w:t>
            </w:r>
            <w:r w:rsidR="0055486A">
              <w:rPr>
                <w:sz w:val="20"/>
                <w:szCs w:val="20"/>
              </w:rPr>
              <w:t>”</w:t>
            </w:r>
            <w:r w:rsidR="00786310" w:rsidRPr="00761BBE">
              <w:rPr>
                <w:sz w:val="20"/>
                <w:szCs w:val="20"/>
              </w:rPr>
              <w:t xml:space="preserve"> More information can be found here: </w:t>
            </w:r>
            <w:hyperlink r:id="rId5" w:history="1">
              <w:r w:rsidR="00786310" w:rsidRPr="00761BBE">
                <w:rPr>
                  <w:rStyle w:val="Hyperlink"/>
                  <w:sz w:val="20"/>
                  <w:szCs w:val="20"/>
                </w:rPr>
                <w:t>www.ugdsb.ca/myp</w:t>
              </w:r>
            </w:hyperlink>
            <w:r w:rsidR="00786310" w:rsidRPr="00761BBE">
              <w:rPr>
                <w:sz w:val="20"/>
                <w:szCs w:val="20"/>
              </w:rPr>
              <w:t xml:space="preserve"> </w:t>
            </w:r>
          </w:p>
          <w:p w:rsidR="001E36B2" w:rsidRDefault="001E36B2" w:rsidP="006360D7">
            <w:pPr>
              <w:pStyle w:val="NoSpacing"/>
              <w:rPr>
                <w:sz w:val="20"/>
                <w:szCs w:val="20"/>
              </w:rPr>
            </w:pPr>
          </w:p>
          <w:p w:rsidR="0055486A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from Council meeting attendees: </w:t>
            </w:r>
          </w:p>
          <w:p w:rsidR="00786310" w:rsidRPr="00761BBE" w:rsidRDefault="00786310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Q: </w:t>
            </w:r>
            <w:r w:rsidR="0055486A">
              <w:rPr>
                <w:sz w:val="20"/>
                <w:szCs w:val="20"/>
              </w:rPr>
              <w:t>H</w:t>
            </w:r>
            <w:r w:rsidRPr="00761BBE">
              <w:rPr>
                <w:sz w:val="20"/>
                <w:szCs w:val="20"/>
              </w:rPr>
              <w:t xml:space="preserve">ow are students placed in split classes? </w:t>
            </w:r>
          </w:p>
          <w:p w:rsidR="00786310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C</w:t>
            </w:r>
            <w:r w:rsidR="00786310" w:rsidRPr="00761BBE">
              <w:rPr>
                <w:sz w:val="20"/>
                <w:szCs w:val="20"/>
              </w:rPr>
              <w:t>lasses are</w:t>
            </w:r>
            <w:r>
              <w:rPr>
                <w:sz w:val="20"/>
                <w:szCs w:val="20"/>
              </w:rPr>
              <w:t xml:space="preserve"> not split randomly, but based on e</w:t>
            </w:r>
            <w:r w:rsidR="00786310" w:rsidRPr="00761BBE">
              <w:rPr>
                <w:sz w:val="20"/>
                <w:szCs w:val="20"/>
              </w:rPr>
              <w:t>quity, supports for students</w:t>
            </w:r>
          </w:p>
          <w:p w:rsidR="001E36B2" w:rsidRPr="00761BBE" w:rsidRDefault="001E36B2" w:rsidP="006360D7">
            <w:pPr>
              <w:pStyle w:val="NoSpacing"/>
              <w:rPr>
                <w:sz w:val="20"/>
                <w:szCs w:val="20"/>
              </w:rPr>
            </w:pPr>
          </w:p>
          <w:p w:rsidR="00786310" w:rsidRDefault="000E2D48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Q: Can class split information be provided to families as an FYI uploaded and available? </w:t>
            </w:r>
          </w:p>
          <w:p w:rsidR="0055486A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Yes.</w:t>
            </w: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Q: Can we use the Meet the Teachers night to recruit members to the School Council? </w:t>
            </w: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A: YES!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DA6761" w:rsidRDefault="00DA6761" w:rsidP="006360D7">
            <w:pPr>
              <w:pStyle w:val="NoSpacing"/>
              <w:rPr>
                <w:sz w:val="20"/>
                <w:szCs w:val="20"/>
              </w:rPr>
            </w:pPr>
          </w:p>
          <w:p w:rsidR="00DA6761" w:rsidRDefault="00DA6761" w:rsidP="006360D7">
            <w:pPr>
              <w:pStyle w:val="NoSpacing"/>
              <w:rPr>
                <w:sz w:val="20"/>
                <w:szCs w:val="20"/>
              </w:rPr>
            </w:pPr>
          </w:p>
          <w:p w:rsidR="00DA6761" w:rsidRPr="00761BBE" w:rsidRDefault="00DA6761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Jonathan to look into developing this </w:t>
            </w: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0E2D48" w:rsidRPr="00761BBE" w:rsidRDefault="000E2D48" w:rsidP="006360D7">
            <w:pPr>
              <w:pStyle w:val="NoSpacing"/>
              <w:rPr>
                <w:sz w:val="20"/>
                <w:szCs w:val="20"/>
              </w:rPr>
            </w:pPr>
          </w:p>
          <w:p w:rsidR="0055486A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Kumudinie</w:t>
            </w:r>
            <w:proofErr w:type="spellEnd"/>
            <w:r>
              <w:rPr>
                <w:sz w:val="20"/>
                <w:szCs w:val="20"/>
              </w:rPr>
              <w:t xml:space="preserve"> to lead the organizing of the Council table with volunteers, info </w:t>
            </w: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lastRenderedPageBreak/>
              <w:t>Treasurer’s Report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F238C" w:rsidRPr="00761BBE" w:rsidRDefault="006F238C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No update, balance should be approximate</w:t>
            </w:r>
            <w:r w:rsidR="0055486A">
              <w:rPr>
                <w:sz w:val="20"/>
                <w:szCs w:val="20"/>
              </w:rPr>
              <w:t>ly</w:t>
            </w:r>
            <w:r w:rsidRPr="00761BBE">
              <w:rPr>
                <w:sz w:val="20"/>
                <w:szCs w:val="20"/>
              </w:rPr>
              <w:t xml:space="preserve"> $2421.97</w:t>
            </w:r>
            <w:r w:rsidR="0055486A">
              <w:rPr>
                <w:sz w:val="20"/>
                <w:szCs w:val="20"/>
              </w:rPr>
              <w:t xml:space="preserve">, as of last June’s meeting. </w:t>
            </w:r>
            <w:r w:rsidRPr="00761BBE">
              <w:rPr>
                <w:sz w:val="20"/>
                <w:szCs w:val="20"/>
              </w:rPr>
              <w:t xml:space="preserve">Council should have $6400 in reserve for playground repairs for this school year </w:t>
            </w:r>
          </w:p>
          <w:p w:rsidR="006F238C" w:rsidRPr="00761BBE" w:rsidRDefault="006F238C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to provide updated balance for next meeting </w:t>
            </w: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Role of School Council,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Election of Positions for 2022/2023 School Year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D07B2B" w:rsidRPr="00761BBE" w:rsidRDefault="00D07B2B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Council is developed to support the school</w:t>
            </w:r>
            <w:r w:rsidR="0055486A">
              <w:rPr>
                <w:sz w:val="20"/>
                <w:szCs w:val="20"/>
              </w:rPr>
              <w:t>, families and community at-large,</w:t>
            </w:r>
            <w:r w:rsidRPr="00761BBE">
              <w:rPr>
                <w:sz w:val="20"/>
                <w:szCs w:val="20"/>
              </w:rPr>
              <w:t xml:space="preserve"> to share updates and feedback</w:t>
            </w:r>
            <w:r w:rsidR="0055486A">
              <w:rPr>
                <w:sz w:val="20"/>
                <w:szCs w:val="20"/>
              </w:rPr>
              <w:t>.</w:t>
            </w:r>
          </w:p>
          <w:p w:rsidR="00D07B2B" w:rsidRPr="00761BBE" w:rsidRDefault="00D07B2B" w:rsidP="006360D7">
            <w:pPr>
              <w:pStyle w:val="NoSpacing"/>
              <w:rPr>
                <w:sz w:val="20"/>
                <w:szCs w:val="20"/>
              </w:rPr>
            </w:pPr>
          </w:p>
          <w:p w:rsidR="00D07B2B" w:rsidRPr="00761BBE" w:rsidRDefault="0055486A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r w:rsidR="00D07B2B" w:rsidRPr="00761BBE">
              <w:rPr>
                <w:sz w:val="20"/>
                <w:szCs w:val="20"/>
              </w:rPr>
              <w:t xml:space="preserve">2022/2023 Positions: </w:t>
            </w:r>
          </w:p>
          <w:p w:rsidR="00D07B2B" w:rsidRPr="00761BBE" w:rsidRDefault="00E50A3B" w:rsidP="00D07B2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– </w:t>
            </w:r>
            <w:proofErr w:type="spellStart"/>
            <w:r>
              <w:rPr>
                <w:sz w:val="20"/>
                <w:szCs w:val="20"/>
              </w:rPr>
              <w:t>Kumudinie</w:t>
            </w:r>
            <w:proofErr w:type="spellEnd"/>
          </w:p>
          <w:p w:rsidR="00D07B2B" w:rsidRPr="00761BBE" w:rsidRDefault="00E50A3B" w:rsidP="00D07B2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Vice-Chair – Melanie </w:t>
            </w:r>
          </w:p>
          <w:p w:rsidR="00D07B2B" w:rsidRPr="00761BBE" w:rsidRDefault="00D07B2B" w:rsidP="00D07B2B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Treasurer – Kyle </w:t>
            </w:r>
          </w:p>
          <w:p w:rsidR="0055486A" w:rsidRPr="00761BBE" w:rsidRDefault="00D07B2B" w:rsidP="0055486A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 </w:t>
            </w:r>
            <w:r w:rsidR="0055486A" w:rsidRPr="00761BBE">
              <w:rPr>
                <w:sz w:val="20"/>
                <w:szCs w:val="20"/>
              </w:rPr>
              <w:t xml:space="preserve">Secretary – Rupinder </w:t>
            </w:r>
          </w:p>
          <w:p w:rsidR="00A979DC" w:rsidRPr="00761BBE" w:rsidRDefault="00A979DC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Committee Reports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Fundraising </w:t>
            </w:r>
          </w:p>
          <w:p w:rsidR="006360D7" w:rsidRPr="0055486A" w:rsidRDefault="006360D7" w:rsidP="006360D7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55486A">
              <w:rPr>
                <w:b/>
                <w:i/>
                <w:sz w:val="20"/>
                <w:szCs w:val="20"/>
              </w:rPr>
              <w:t>Fresh from the Farm</w:t>
            </w:r>
            <w:r w:rsidR="0055486A">
              <w:rPr>
                <w:b/>
                <w:i/>
                <w:sz w:val="20"/>
                <w:szCs w:val="20"/>
              </w:rPr>
              <w:t xml:space="preserve"> (Melanie)</w:t>
            </w:r>
          </w:p>
          <w:p w:rsidR="0055486A" w:rsidRPr="00761BBE" w:rsidRDefault="0055486A" w:rsidP="005548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options will be available in the Fall: </w:t>
            </w:r>
            <w:r w:rsidRPr="00761BBE">
              <w:rPr>
                <w:sz w:val="20"/>
                <w:szCs w:val="20"/>
              </w:rPr>
              <w:t>root veggies + apples</w:t>
            </w:r>
            <w:r>
              <w:rPr>
                <w:sz w:val="20"/>
                <w:szCs w:val="20"/>
              </w:rPr>
              <w:t xml:space="preserve">. </w:t>
            </w:r>
            <w:r w:rsidRPr="00761BBE">
              <w:rPr>
                <w:sz w:val="20"/>
                <w:szCs w:val="20"/>
              </w:rPr>
              <w:t xml:space="preserve">Waverley is signed up, </w:t>
            </w:r>
            <w:r w:rsidRPr="0055486A">
              <w:rPr>
                <w:sz w:val="20"/>
                <w:szCs w:val="20"/>
                <w:u w:val="single"/>
              </w:rPr>
              <w:t>all orders are due by October 10</w:t>
            </w:r>
            <w:r w:rsidRPr="00761BBE">
              <w:rPr>
                <w:sz w:val="20"/>
                <w:szCs w:val="20"/>
              </w:rPr>
              <w:t>. Info will be sent to families, orders will be accepted by School Cash Online program, through student accounts. Delivery day will require volunteers to bundle</w:t>
            </w:r>
            <w:r>
              <w:rPr>
                <w:sz w:val="20"/>
                <w:szCs w:val="20"/>
              </w:rPr>
              <w:t xml:space="preserve"> and</w:t>
            </w:r>
            <w:r w:rsidRPr="00761BBE">
              <w:rPr>
                <w:sz w:val="20"/>
                <w:szCs w:val="20"/>
              </w:rPr>
              <w:t xml:space="preserve"> organize. Info</w:t>
            </w:r>
            <w:r>
              <w:rPr>
                <w:sz w:val="20"/>
                <w:szCs w:val="20"/>
              </w:rPr>
              <w:t>rmation</w:t>
            </w:r>
            <w:r w:rsidRPr="00761BBE">
              <w:rPr>
                <w:sz w:val="20"/>
                <w:szCs w:val="20"/>
              </w:rPr>
              <w:t xml:space="preserve"> will be provided at Meet the Teachers night and posted online</w:t>
            </w:r>
            <w:r>
              <w:rPr>
                <w:sz w:val="20"/>
                <w:szCs w:val="20"/>
              </w:rPr>
              <w:t xml:space="preserve">. </w:t>
            </w:r>
            <w:r w:rsidRPr="00761BBE">
              <w:rPr>
                <w:sz w:val="20"/>
                <w:szCs w:val="20"/>
              </w:rPr>
              <w:t>Delivery date is between Nov</w:t>
            </w:r>
            <w:r>
              <w:rPr>
                <w:sz w:val="20"/>
                <w:szCs w:val="20"/>
              </w:rPr>
              <w:t>ember</w:t>
            </w:r>
            <w:r w:rsidRPr="00761BBE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and </w:t>
            </w:r>
            <w:r w:rsidRPr="00761BBE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ember</w:t>
            </w:r>
            <w:r w:rsidRPr="00761BBE">
              <w:rPr>
                <w:sz w:val="20"/>
                <w:szCs w:val="20"/>
              </w:rPr>
              <w:t xml:space="preserve"> 9, never on a Friday;</w:t>
            </w:r>
            <w:r>
              <w:rPr>
                <w:sz w:val="20"/>
                <w:szCs w:val="20"/>
              </w:rPr>
              <w:t xml:space="preserve"> with a</w:t>
            </w:r>
            <w:r w:rsidRPr="00761BBE">
              <w:rPr>
                <w:sz w:val="20"/>
                <w:szCs w:val="20"/>
              </w:rPr>
              <w:t xml:space="preserve"> 3 hour window provided</w:t>
            </w:r>
            <w:r>
              <w:rPr>
                <w:sz w:val="20"/>
                <w:szCs w:val="20"/>
              </w:rPr>
              <w:t xml:space="preserve">. In the past, this was </w:t>
            </w:r>
            <w:r w:rsidRPr="00761BBE">
              <w:rPr>
                <w:sz w:val="20"/>
                <w:szCs w:val="20"/>
              </w:rPr>
              <w:t>used as</w:t>
            </w:r>
            <w:r>
              <w:rPr>
                <w:sz w:val="20"/>
                <w:szCs w:val="20"/>
              </w:rPr>
              <w:t xml:space="preserve"> a</w:t>
            </w:r>
            <w:r w:rsidRPr="00761BBE">
              <w:rPr>
                <w:sz w:val="20"/>
                <w:szCs w:val="20"/>
              </w:rPr>
              <w:t xml:space="preserve"> fundraiser for grade 7/8 school trip costs (</w:t>
            </w:r>
            <w:r>
              <w:rPr>
                <w:sz w:val="20"/>
                <w:szCs w:val="20"/>
              </w:rPr>
              <w:t xml:space="preserve">school trips are still </w:t>
            </w:r>
            <w:r w:rsidRPr="00761BBE">
              <w:rPr>
                <w:sz w:val="20"/>
                <w:szCs w:val="20"/>
              </w:rPr>
              <w:t>TBC).</w:t>
            </w:r>
            <w:r>
              <w:rPr>
                <w:sz w:val="20"/>
                <w:szCs w:val="20"/>
              </w:rPr>
              <w:t xml:space="preserve"> The s</w:t>
            </w:r>
            <w:r w:rsidRPr="00761BBE">
              <w:rPr>
                <w:sz w:val="20"/>
                <w:szCs w:val="20"/>
              </w:rPr>
              <w:t xml:space="preserve">chool gets 40% of all sales. </w:t>
            </w:r>
          </w:p>
          <w:p w:rsidR="00A979DC" w:rsidRDefault="00A979DC" w:rsidP="00A979DC">
            <w:pPr>
              <w:pStyle w:val="NoSpacing"/>
              <w:rPr>
                <w:sz w:val="20"/>
                <w:szCs w:val="20"/>
              </w:rPr>
            </w:pPr>
          </w:p>
          <w:p w:rsidR="00FD47EE" w:rsidRDefault="00FD47EE" w:rsidP="00A979DC">
            <w:pPr>
              <w:pStyle w:val="NoSpacing"/>
              <w:rPr>
                <w:sz w:val="20"/>
                <w:szCs w:val="20"/>
              </w:rPr>
            </w:pPr>
          </w:p>
          <w:p w:rsidR="00FD47EE" w:rsidRPr="00761BBE" w:rsidRDefault="00FD47EE" w:rsidP="00A979DC">
            <w:pPr>
              <w:pStyle w:val="NoSpacing"/>
              <w:rPr>
                <w:sz w:val="20"/>
                <w:szCs w:val="20"/>
              </w:rPr>
            </w:pPr>
          </w:p>
          <w:p w:rsidR="006360D7" w:rsidRPr="00FD47EE" w:rsidRDefault="006360D7" w:rsidP="006360D7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D47EE">
              <w:rPr>
                <w:b/>
                <w:i/>
                <w:sz w:val="20"/>
                <w:szCs w:val="20"/>
              </w:rPr>
              <w:lastRenderedPageBreak/>
              <w:t>Lunchbox Updates</w:t>
            </w:r>
            <w:r w:rsidR="00FD47EE">
              <w:rPr>
                <w:b/>
                <w:i/>
                <w:sz w:val="20"/>
                <w:szCs w:val="20"/>
              </w:rPr>
              <w:t xml:space="preserve"> (Melanie)</w:t>
            </w:r>
          </w:p>
          <w:p w:rsidR="00FD47EE" w:rsidRPr="00761BBE" w:rsidRDefault="00FD47EE" w:rsidP="00FD47EE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Lunchbox </w:t>
            </w:r>
            <w:r>
              <w:rPr>
                <w:sz w:val="20"/>
                <w:szCs w:val="20"/>
              </w:rPr>
              <w:t xml:space="preserve">is a weekly </w:t>
            </w:r>
            <w:r w:rsidRPr="00761BBE">
              <w:rPr>
                <w:sz w:val="20"/>
                <w:szCs w:val="20"/>
              </w:rPr>
              <w:t>hot meal delivery service. Tuesdays will offer 2 lunch-eating sessions</w:t>
            </w:r>
            <w:r>
              <w:rPr>
                <w:sz w:val="20"/>
                <w:szCs w:val="20"/>
              </w:rPr>
              <w:t xml:space="preserve"> for both lunch breaks. </w:t>
            </w:r>
            <w:r w:rsidRPr="00761BBE">
              <w:rPr>
                <w:sz w:val="20"/>
                <w:szCs w:val="20"/>
              </w:rPr>
              <w:t xml:space="preserve">Last year, $450 raised. </w:t>
            </w:r>
          </w:p>
          <w:p w:rsidR="00A90419" w:rsidRPr="00761BBE" w:rsidRDefault="00A90419" w:rsidP="00A90419">
            <w:pPr>
              <w:pStyle w:val="NoSpacing"/>
              <w:rPr>
                <w:sz w:val="20"/>
                <w:szCs w:val="20"/>
              </w:rPr>
            </w:pPr>
          </w:p>
          <w:p w:rsidR="006360D7" w:rsidRPr="00FD47EE" w:rsidRDefault="006360D7" w:rsidP="006360D7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D47EE">
              <w:rPr>
                <w:b/>
                <w:i/>
                <w:sz w:val="20"/>
                <w:szCs w:val="20"/>
              </w:rPr>
              <w:t xml:space="preserve">Mabel’s Labels </w:t>
            </w:r>
            <w:r w:rsidR="00FD47EE" w:rsidRPr="00FD47EE">
              <w:rPr>
                <w:b/>
                <w:i/>
                <w:sz w:val="20"/>
                <w:szCs w:val="20"/>
              </w:rPr>
              <w:t>(Jayme)</w:t>
            </w:r>
          </w:p>
          <w:p w:rsidR="00A90419" w:rsidRPr="00761BBE" w:rsidRDefault="00FD47EE" w:rsidP="00A904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n</w:t>
            </w:r>
            <w:r w:rsidRPr="00761BBE">
              <w:rPr>
                <w:sz w:val="20"/>
                <w:szCs w:val="20"/>
              </w:rPr>
              <w:t>ot a large fundraiser</w:t>
            </w:r>
            <w:r>
              <w:rPr>
                <w:sz w:val="20"/>
                <w:szCs w:val="20"/>
              </w:rPr>
              <w:t xml:space="preserve">. Aim to </w:t>
            </w:r>
            <w:r w:rsidRPr="00761BBE">
              <w:rPr>
                <w:sz w:val="20"/>
                <w:szCs w:val="20"/>
              </w:rPr>
              <w:t xml:space="preserve">target </w:t>
            </w:r>
            <w:r>
              <w:rPr>
                <w:sz w:val="20"/>
                <w:szCs w:val="20"/>
              </w:rPr>
              <w:t>to JK families in June.</w:t>
            </w:r>
          </w:p>
          <w:p w:rsidR="00A90419" w:rsidRDefault="00A90419" w:rsidP="00A90419">
            <w:pPr>
              <w:pStyle w:val="NoSpacing"/>
              <w:rPr>
                <w:sz w:val="20"/>
                <w:szCs w:val="20"/>
              </w:rPr>
            </w:pPr>
          </w:p>
          <w:p w:rsidR="00ED34D3" w:rsidRPr="00761BBE" w:rsidRDefault="00ED34D3" w:rsidP="00A90419">
            <w:pPr>
              <w:pStyle w:val="NoSpacing"/>
              <w:rPr>
                <w:sz w:val="20"/>
                <w:szCs w:val="20"/>
              </w:rPr>
            </w:pPr>
          </w:p>
          <w:p w:rsidR="006360D7" w:rsidRPr="00ED34D3" w:rsidRDefault="006360D7" w:rsidP="00ED34D3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ED34D3">
              <w:rPr>
                <w:b/>
                <w:i/>
                <w:sz w:val="20"/>
                <w:szCs w:val="20"/>
              </w:rPr>
              <w:t xml:space="preserve">Newsletter </w:t>
            </w:r>
            <w:r w:rsidR="00ED34D3">
              <w:rPr>
                <w:b/>
                <w:i/>
                <w:sz w:val="20"/>
                <w:szCs w:val="20"/>
              </w:rPr>
              <w:t xml:space="preserve">(Andree) </w:t>
            </w:r>
          </w:p>
          <w:p w:rsidR="00A90419" w:rsidRPr="00761BBE" w:rsidRDefault="00ED34D3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year, the newsletter was a monthly, printed information handed out by teachers to students for families. Andree will continue to design, with input coordinated by Rupinder, from the Chairs and Principal. A suggestion was to add graphs to show where the fundraising money is being allocated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: playground repair fund, purchasing tech)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6360D7" w:rsidRPr="00ED34D3" w:rsidRDefault="006360D7" w:rsidP="00ED34D3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ED34D3">
              <w:rPr>
                <w:b/>
                <w:i/>
                <w:sz w:val="20"/>
                <w:szCs w:val="20"/>
              </w:rPr>
              <w:t xml:space="preserve">North Riverside Neighbourhood Group (NRNG) </w:t>
            </w:r>
          </w:p>
          <w:p w:rsidR="00ED34D3" w:rsidRPr="00761BBE" w:rsidRDefault="00ED34D3" w:rsidP="00ED34D3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No rep is available yet – they are hiring a </w:t>
            </w:r>
            <w:r>
              <w:rPr>
                <w:sz w:val="20"/>
                <w:szCs w:val="20"/>
              </w:rPr>
              <w:t>new Programmer. T</w:t>
            </w:r>
            <w:r w:rsidRPr="00761BBE">
              <w:rPr>
                <w:sz w:val="20"/>
                <w:szCs w:val="20"/>
              </w:rPr>
              <w:t>heir Needs Shelf is busy</w:t>
            </w:r>
            <w:r>
              <w:rPr>
                <w:sz w:val="20"/>
                <w:szCs w:val="20"/>
              </w:rPr>
              <w:t xml:space="preserve">, which provides </w:t>
            </w:r>
            <w:r w:rsidRPr="00761BBE">
              <w:rPr>
                <w:sz w:val="20"/>
                <w:szCs w:val="20"/>
              </w:rPr>
              <w:t xml:space="preserve">basic supplies </w:t>
            </w:r>
            <w:r>
              <w:rPr>
                <w:sz w:val="20"/>
                <w:szCs w:val="20"/>
              </w:rPr>
              <w:t xml:space="preserve">to the community. </w:t>
            </w: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</w:p>
          <w:p w:rsidR="00937987" w:rsidRPr="00ED34D3" w:rsidRDefault="00937987" w:rsidP="00ED34D3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ED34D3">
              <w:rPr>
                <w:b/>
                <w:i/>
                <w:sz w:val="20"/>
                <w:szCs w:val="20"/>
              </w:rPr>
              <w:t>P</w:t>
            </w:r>
            <w:r w:rsidR="00DE55DF" w:rsidRPr="00ED34D3">
              <w:rPr>
                <w:b/>
                <w:i/>
                <w:sz w:val="20"/>
                <w:szCs w:val="20"/>
              </w:rPr>
              <w:t xml:space="preserve">arent </w:t>
            </w:r>
            <w:r w:rsidRPr="00ED34D3">
              <w:rPr>
                <w:b/>
                <w:i/>
                <w:sz w:val="20"/>
                <w:szCs w:val="20"/>
              </w:rPr>
              <w:t>I</w:t>
            </w:r>
            <w:r w:rsidR="00DE55DF" w:rsidRPr="00ED34D3">
              <w:rPr>
                <w:b/>
                <w:i/>
                <w:sz w:val="20"/>
                <w:szCs w:val="20"/>
              </w:rPr>
              <w:t xml:space="preserve">nvolvement </w:t>
            </w:r>
            <w:r w:rsidRPr="00ED34D3">
              <w:rPr>
                <w:b/>
                <w:i/>
                <w:sz w:val="20"/>
                <w:szCs w:val="20"/>
              </w:rPr>
              <w:t>C</w:t>
            </w:r>
            <w:r w:rsidR="00DE55DF" w:rsidRPr="00ED34D3">
              <w:rPr>
                <w:b/>
                <w:i/>
                <w:sz w:val="20"/>
                <w:szCs w:val="20"/>
              </w:rPr>
              <w:t xml:space="preserve">ommittee </w:t>
            </w:r>
            <w:r w:rsidR="00ED34D3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ED34D3">
              <w:rPr>
                <w:b/>
                <w:i/>
                <w:sz w:val="20"/>
                <w:szCs w:val="20"/>
              </w:rPr>
              <w:t>Kumudinie</w:t>
            </w:r>
            <w:proofErr w:type="spellEnd"/>
            <w:r w:rsidR="00ED34D3">
              <w:rPr>
                <w:b/>
                <w:i/>
                <w:sz w:val="20"/>
                <w:szCs w:val="20"/>
              </w:rPr>
              <w:t>)</w:t>
            </w:r>
          </w:p>
          <w:p w:rsidR="00937987" w:rsidRPr="00761BBE" w:rsidRDefault="00ED34D3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is at on September 26 at 7pm.</w:t>
            </w:r>
          </w:p>
        </w:tc>
        <w:tc>
          <w:tcPr>
            <w:tcW w:w="2410" w:type="dxa"/>
          </w:tcPr>
          <w:p w:rsidR="006F238C" w:rsidRDefault="006F238C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Pr="00761BBE" w:rsidRDefault="00FD47EE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Melanie to work with Jacky to coordinate; communication will be blasted to families; develop a ‘on call” list for parent volunteers to help unload</w:t>
            </w:r>
          </w:p>
          <w:p w:rsidR="00A979DC" w:rsidRDefault="00A979DC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Pr="00761BB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A90419" w:rsidRPr="00761BBE" w:rsidRDefault="00A90419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Default="00FD47EE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Melanie to coordinate once class re-orgs are completed. </w:t>
            </w:r>
          </w:p>
          <w:p w:rsidR="00FD47E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FD47EE" w:rsidRPr="00761BBE" w:rsidRDefault="00FD47EE" w:rsidP="006360D7">
            <w:pPr>
              <w:pStyle w:val="NoSpacing"/>
              <w:rPr>
                <w:sz w:val="20"/>
                <w:szCs w:val="20"/>
              </w:rPr>
            </w:pPr>
          </w:p>
          <w:p w:rsidR="00A90419" w:rsidRPr="00761BBE" w:rsidRDefault="00FD47EE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Jayme to c</w:t>
            </w:r>
            <w:r w:rsidR="00A90419" w:rsidRPr="00761BBE">
              <w:rPr>
                <w:sz w:val="20"/>
                <w:szCs w:val="20"/>
              </w:rPr>
              <w:t>lose the fundraiser for this year, resume in June</w:t>
            </w:r>
          </w:p>
          <w:p w:rsidR="00A90419" w:rsidRPr="00761BBE" w:rsidRDefault="00A90419" w:rsidP="006360D7">
            <w:pPr>
              <w:pStyle w:val="NoSpacing"/>
              <w:rPr>
                <w:sz w:val="20"/>
                <w:szCs w:val="20"/>
              </w:rPr>
            </w:pPr>
          </w:p>
          <w:p w:rsidR="00A90419" w:rsidRPr="00761BBE" w:rsidRDefault="00ED34D3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Rupinder to coordinate content from Chairs/Principal;</w:t>
            </w:r>
          </w:p>
          <w:p w:rsidR="00104B2C" w:rsidRPr="00761BBE" w:rsidRDefault="00104B2C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Kyle volunteered to print newsletters </w:t>
            </w:r>
          </w:p>
          <w:p w:rsidR="00A90419" w:rsidRDefault="00A90419" w:rsidP="006360D7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6360D7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6360D7">
            <w:pPr>
              <w:pStyle w:val="NoSpacing"/>
              <w:rPr>
                <w:sz w:val="20"/>
                <w:szCs w:val="20"/>
              </w:rPr>
            </w:pPr>
          </w:p>
          <w:p w:rsidR="00ED34D3" w:rsidRPr="00761BBE" w:rsidRDefault="00ED34D3" w:rsidP="006360D7">
            <w:pPr>
              <w:pStyle w:val="NoSpacing"/>
              <w:rPr>
                <w:sz w:val="20"/>
                <w:szCs w:val="20"/>
              </w:rPr>
            </w:pPr>
          </w:p>
          <w:p w:rsidR="00937987" w:rsidRPr="00761BBE" w:rsidRDefault="00937987" w:rsidP="006360D7">
            <w:pPr>
              <w:pStyle w:val="NoSpacing"/>
              <w:rPr>
                <w:sz w:val="20"/>
                <w:szCs w:val="20"/>
              </w:rPr>
            </w:pPr>
          </w:p>
          <w:p w:rsidR="00937987" w:rsidRPr="00761BBE" w:rsidRDefault="00ED34D3" w:rsidP="006360D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Kumudinie</w:t>
            </w:r>
            <w:proofErr w:type="spellEnd"/>
            <w:r>
              <w:rPr>
                <w:sz w:val="20"/>
                <w:szCs w:val="20"/>
              </w:rPr>
              <w:t xml:space="preserve"> will provide information on next PIC meeting details </w:t>
            </w:r>
          </w:p>
          <w:p w:rsidR="006F238C" w:rsidRPr="00761BBE" w:rsidRDefault="006F238C" w:rsidP="00937987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lastRenderedPageBreak/>
              <w:t>School Council’s Tentative Plan</w:t>
            </w:r>
          </w:p>
        </w:tc>
        <w:tc>
          <w:tcPr>
            <w:tcW w:w="6237" w:type="dxa"/>
          </w:tcPr>
          <w:p w:rsidR="006360D7" w:rsidRDefault="004D74A4" w:rsidP="006360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Events: 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Mabel’s Labels (to be paused until June)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Lunchbox (ongoing)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House (September 21)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from the Farm (October)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through Upper Grand Learning Fund (UGLF)/School Cash Online (December)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Week Activities (February)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it Sow (March/April)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Garage Sale with NRNG (May)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School Council at Kindergarten Orientation (June)</w:t>
            </w:r>
          </w:p>
          <w:p w:rsidR="004D74A4" w:rsidRDefault="004D74A4" w:rsidP="004D74A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Fun Night! (June) </w:t>
            </w:r>
          </w:p>
          <w:p w:rsidR="004D74A4" w:rsidRDefault="004D74A4" w:rsidP="004D74A4">
            <w:pPr>
              <w:pStyle w:val="NoSpacing"/>
              <w:rPr>
                <w:sz w:val="20"/>
                <w:szCs w:val="20"/>
              </w:rPr>
            </w:pPr>
          </w:p>
          <w:p w:rsidR="004D74A4" w:rsidRPr="00761BBE" w:rsidRDefault="004D74A4" w:rsidP="004D74A4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Last fundraiser</w:t>
            </w:r>
            <w:r>
              <w:rPr>
                <w:sz w:val="20"/>
                <w:szCs w:val="20"/>
              </w:rPr>
              <w:t xml:space="preserve"> (Family Fun Night)</w:t>
            </w:r>
            <w:r w:rsidRPr="00761BBE">
              <w:rPr>
                <w:sz w:val="20"/>
                <w:szCs w:val="20"/>
              </w:rPr>
              <w:t xml:space="preserve"> was in 2019</w:t>
            </w:r>
            <w:r>
              <w:rPr>
                <w:sz w:val="20"/>
                <w:szCs w:val="20"/>
              </w:rPr>
              <w:t xml:space="preserve">, big success with food trucks, </w:t>
            </w:r>
            <w:r w:rsidRPr="00761BBE">
              <w:rPr>
                <w:sz w:val="20"/>
                <w:szCs w:val="20"/>
              </w:rPr>
              <w:t>classrooms brought in donations of baskets that were raffled off</w:t>
            </w:r>
            <w:r>
              <w:rPr>
                <w:sz w:val="20"/>
                <w:szCs w:val="20"/>
              </w:rPr>
              <w:t xml:space="preserve">, </w:t>
            </w:r>
            <w:r w:rsidRPr="00761BBE">
              <w:rPr>
                <w:sz w:val="20"/>
                <w:szCs w:val="20"/>
              </w:rPr>
              <w:t xml:space="preserve">face painting and other activities to bring families/community together; well attended </w:t>
            </w:r>
          </w:p>
          <w:p w:rsidR="004D74A4" w:rsidRPr="00761BBE" w:rsidRDefault="004D74A4" w:rsidP="004D74A4">
            <w:pPr>
              <w:pStyle w:val="NoSpacing"/>
              <w:rPr>
                <w:sz w:val="20"/>
                <w:szCs w:val="20"/>
              </w:rPr>
            </w:pPr>
          </w:p>
          <w:p w:rsidR="004D74A4" w:rsidRPr="00761BBE" w:rsidRDefault="004D74A4" w:rsidP="004D74A4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Broad goal is to engage parents </w:t>
            </w:r>
          </w:p>
          <w:p w:rsidR="000F5A5D" w:rsidRPr="00761BBE" w:rsidRDefault="000F5A5D" w:rsidP="000F5A5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55DF" w:rsidRPr="00761BBE" w:rsidRDefault="00DE55DF" w:rsidP="00937987">
            <w:pPr>
              <w:pStyle w:val="NoSpacing"/>
              <w:rPr>
                <w:sz w:val="20"/>
                <w:szCs w:val="20"/>
              </w:rPr>
            </w:pPr>
          </w:p>
          <w:p w:rsidR="00DE55DF" w:rsidRDefault="004D74A4" w:rsidP="009379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discussion t</w:t>
            </w:r>
            <w:r w:rsidR="00DE55DF" w:rsidRPr="00761BBE">
              <w:rPr>
                <w:sz w:val="20"/>
                <w:szCs w:val="20"/>
              </w:rPr>
              <w:t xml:space="preserve">o be tabled for next meeting for further discussion </w:t>
            </w:r>
          </w:p>
          <w:p w:rsidR="000F5A5D" w:rsidRDefault="000F5A5D" w:rsidP="00937987">
            <w:pPr>
              <w:pStyle w:val="NoSpacing"/>
              <w:rPr>
                <w:sz w:val="20"/>
                <w:szCs w:val="20"/>
              </w:rPr>
            </w:pPr>
          </w:p>
          <w:p w:rsidR="000F5A5D" w:rsidRDefault="000F5A5D" w:rsidP="000F5A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Reminder: please </w:t>
            </w:r>
            <w:r w:rsidRPr="000F5A5D">
              <w:rPr>
                <w:sz w:val="20"/>
                <w:szCs w:val="20"/>
              </w:rPr>
              <w:t>bring ideas</w:t>
            </w:r>
            <w:r>
              <w:rPr>
                <w:sz w:val="20"/>
                <w:szCs w:val="20"/>
              </w:rPr>
              <w:t>/suggestions</w:t>
            </w:r>
            <w:r w:rsidRPr="000F5A5D">
              <w:rPr>
                <w:sz w:val="20"/>
                <w:szCs w:val="20"/>
              </w:rPr>
              <w:t xml:space="preserve"> for any educational events for families (e.g., speaker</w:t>
            </w:r>
            <w:r>
              <w:rPr>
                <w:sz w:val="20"/>
                <w:szCs w:val="20"/>
              </w:rPr>
              <w:t xml:space="preserve"> event topics, workshops, etc.) </w:t>
            </w:r>
          </w:p>
          <w:p w:rsidR="000F5A5D" w:rsidRPr="00761BBE" w:rsidRDefault="000F5A5D" w:rsidP="00937987">
            <w:pPr>
              <w:pStyle w:val="NoSpacing"/>
              <w:rPr>
                <w:sz w:val="20"/>
                <w:szCs w:val="20"/>
              </w:rPr>
            </w:pPr>
          </w:p>
          <w:p w:rsidR="006360D7" w:rsidRPr="00761BBE" w:rsidRDefault="006360D7" w:rsidP="006360D7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New Business </w:t>
            </w:r>
          </w:p>
        </w:tc>
        <w:tc>
          <w:tcPr>
            <w:tcW w:w="6237" w:type="dxa"/>
          </w:tcPr>
          <w:p w:rsidR="006360D7" w:rsidRPr="00761BBE" w:rsidRDefault="006360D7" w:rsidP="00FA37DB">
            <w:pPr>
              <w:pStyle w:val="NoSpacing"/>
              <w:rPr>
                <w:sz w:val="20"/>
                <w:szCs w:val="20"/>
              </w:rPr>
            </w:pPr>
            <w:r w:rsidRPr="004D74A4">
              <w:rPr>
                <w:b/>
                <w:sz w:val="20"/>
                <w:szCs w:val="20"/>
              </w:rPr>
              <w:t>First Day of School Rollout</w:t>
            </w:r>
            <w:r w:rsidRPr="00761BBE">
              <w:rPr>
                <w:sz w:val="20"/>
                <w:szCs w:val="20"/>
              </w:rPr>
              <w:t xml:space="preserve"> </w:t>
            </w:r>
            <w:r w:rsidR="004D74A4">
              <w:rPr>
                <w:sz w:val="20"/>
                <w:szCs w:val="20"/>
              </w:rPr>
              <w:t xml:space="preserve">– very chaotic and unorganized. Better communication needed. </w:t>
            </w:r>
          </w:p>
          <w:p w:rsidR="006360D7" w:rsidRPr="00761BBE" w:rsidRDefault="006360D7" w:rsidP="00FA37DB">
            <w:pPr>
              <w:pStyle w:val="NoSpacing"/>
              <w:rPr>
                <w:sz w:val="20"/>
                <w:szCs w:val="20"/>
              </w:rPr>
            </w:pPr>
          </w:p>
          <w:p w:rsidR="006360D7" w:rsidRPr="004D74A4" w:rsidRDefault="004D74A4" w:rsidP="00FA37DB">
            <w:pPr>
              <w:pStyle w:val="NoSpacing"/>
              <w:rPr>
                <w:b/>
                <w:sz w:val="20"/>
                <w:szCs w:val="20"/>
              </w:rPr>
            </w:pPr>
            <w:r w:rsidRPr="004D74A4">
              <w:rPr>
                <w:b/>
                <w:sz w:val="20"/>
                <w:szCs w:val="20"/>
              </w:rPr>
              <w:t xml:space="preserve">School Council </w:t>
            </w:r>
            <w:r w:rsidR="0080435B" w:rsidRPr="004D74A4">
              <w:rPr>
                <w:b/>
                <w:sz w:val="20"/>
                <w:szCs w:val="20"/>
              </w:rPr>
              <w:t>Meeting Format</w:t>
            </w:r>
            <w:r w:rsidRPr="004D74A4">
              <w:rPr>
                <w:b/>
                <w:sz w:val="20"/>
                <w:szCs w:val="20"/>
              </w:rPr>
              <w:t xml:space="preserve">/Frequency </w:t>
            </w:r>
            <w:r w:rsidRPr="004D74A4">
              <w:rPr>
                <w:sz w:val="20"/>
                <w:szCs w:val="20"/>
              </w:rPr>
              <w:t>– a</w:t>
            </w:r>
            <w:r>
              <w:rPr>
                <w:sz w:val="20"/>
                <w:szCs w:val="20"/>
              </w:rPr>
              <w:t xml:space="preserve"> hybrid format is not an option as the school does not have the right equipment. </w:t>
            </w:r>
          </w:p>
          <w:p w:rsidR="007B02E5" w:rsidRPr="00761BBE" w:rsidRDefault="007B02E5" w:rsidP="00FA37DB">
            <w:pPr>
              <w:pStyle w:val="NoSpacing"/>
              <w:rPr>
                <w:sz w:val="20"/>
                <w:szCs w:val="20"/>
              </w:rPr>
            </w:pPr>
          </w:p>
          <w:p w:rsidR="007B02E5" w:rsidRPr="00761BBE" w:rsidRDefault="007B02E5" w:rsidP="00FA37DB">
            <w:pPr>
              <w:pStyle w:val="NoSpacing"/>
              <w:rPr>
                <w:sz w:val="20"/>
                <w:szCs w:val="20"/>
              </w:rPr>
            </w:pPr>
          </w:p>
          <w:p w:rsidR="007B02E5" w:rsidRPr="00761BBE" w:rsidRDefault="007B02E5" w:rsidP="00FA37DB">
            <w:pPr>
              <w:pStyle w:val="NoSpacing"/>
              <w:rPr>
                <w:sz w:val="20"/>
                <w:szCs w:val="20"/>
              </w:rPr>
            </w:pPr>
          </w:p>
          <w:p w:rsidR="007B02E5" w:rsidRPr="00761BBE" w:rsidRDefault="007B02E5" w:rsidP="00FA37DB">
            <w:pPr>
              <w:pStyle w:val="NoSpacing"/>
              <w:rPr>
                <w:sz w:val="20"/>
                <w:szCs w:val="20"/>
              </w:rPr>
            </w:pPr>
          </w:p>
          <w:p w:rsidR="007B02E5" w:rsidRPr="004D74A4" w:rsidRDefault="007B02E5" w:rsidP="00FA37DB">
            <w:pPr>
              <w:pStyle w:val="NoSpacing"/>
              <w:rPr>
                <w:b/>
                <w:sz w:val="20"/>
                <w:szCs w:val="20"/>
              </w:rPr>
            </w:pPr>
            <w:r w:rsidRPr="004D74A4">
              <w:rPr>
                <w:b/>
                <w:sz w:val="20"/>
                <w:szCs w:val="20"/>
              </w:rPr>
              <w:lastRenderedPageBreak/>
              <w:t>Guelph Santa Claus Parade</w:t>
            </w:r>
            <w:r w:rsidR="00435989" w:rsidRPr="004D74A4">
              <w:rPr>
                <w:b/>
                <w:sz w:val="20"/>
                <w:szCs w:val="20"/>
              </w:rPr>
              <w:t xml:space="preserve"> (November 19) </w:t>
            </w:r>
            <w:r w:rsidR="00E73E73">
              <w:rPr>
                <w:sz w:val="20"/>
                <w:szCs w:val="20"/>
              </w:rPr>
              <w:t>–</w:t>
            </w:r>
            <w:r w:rsidR="004D74A4" w:rsidRPr="004D74A4">
              <w:rPr>
                <w:sz w:val="20"/>
                <w:szCs w:val="20"/>
              </w:rPr>
              <w:t xml:space="preserve"> </w:t>
            </w:r>
            <w:r w:rsidR="00E73E73">
              <w:rPr>
                <w:sz w:val="20"/>
                <w:szCs w:val="20"/>
              </w:rPr>
              <w:t xml:space="preserve">would be nice to coordinate with other schools/councils to enter a float. </w:t>
            </w:r>
          </w:p>
          <w:p w:rsidR="00435989" w:rsidRPr="00761BBE" w:rsidRDefault="00435989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Default="00E73E73" w:rsidP="00FA37DB">
            <w:pPr>
              <w:pStyle w:val="NoSpacing"/>
              <w:rPr>
                <w:sz w:val="20"/>
                <w:szCs w:val="20"/>
              </w:rPr>
            </w:pPr>
            <w:r w:rsidRPr="00E73E73">
              <w:rPr>
                <w:b/>
                <w:sz w:val="20"/>
                <w:szCs w:val="20"/>
              </w:rPr>
              <w:t>F</w:t>
            </w:r>
            <w:r w:rsidR="00435989" w:rsidRPr="00E73E73">
              <w:rPr>
                <w:b/>
                <w:sz w:val="20"/>
                <w:szCs w:val="20"/>
              </w:rPr>
              <w:t>undraising Committees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may require more meetings to make decisions and/or take action outside of the monthly Council meetings. </w:t>
            </w:r>
          </w:p>
          <w:p w:rsidR="00E73E73" w:rsidRDefault="00E73E73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FA37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Day – weekly pizza day will resume in November</w:t>
            </w:r>
          </w:p>
          <w:p w:rsidR="00E73E73" w:rsidRPr="00761BBE" w:rsidRDefault="00E73E73" w:rsidP="00FA37D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DE55DF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lastRenderedPageBreak/>
              <w:t xml:space="preserve">Jonathan to develop a plan for next year </w:t>
            </w:r>
          </w:p>
          <w:p w:rsidR="00DE55DF" w:rsidRPr="00761BBE" w:rsidRDefault="00DE55DF" w:rsidP="00FA37DB">
            <w:pPr>
              <w:pStyle w:val="NoSpacing"/>
              <w:rPr>
                <w:sz w:val="20"/>
                <w:szCs w:val="20"/>
              </w:rPr>
            </w:pPr>
          </w:p>
          <w:p w:rsidR="007B02E5" w:rsidRPr="00761BBE" w:rsidRDefault="004D74A4" w:rsidP="00FA37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will rotate between </w:t>
            </w:r>
            <w:r w:rsidR="0080435B" w:rsidRPr="00761BBE">
              <w:rPr>
                <w:sz w:val="20"/>
                <w:szCs w:val="20"/>
              </w:rPr>
              <w:t>in-person and virtual every meeting</w:t>
            </w:r>
            <w:r>
              <w:rPr>
                <w:sz w:val="20"/>
                <w:szCs w:val="20"/>
              </w:rPr>
              <w:t xml:space="preserve">; on the </w:t>
            </w:r>
            <w:r w:rsidR="0080435B" w:rsidRPr="00761BBE">
              <w:rPr>
                <w:sz w:val="20"/>
                <w:szCs w:val="20"/>
              </w:rPr>
              <w:t>2</w:t>
            </w:r>
            <w:r w:rsidR="0080435B" w:rsidRPr="00761BBE">
              <w:rPr>
                <w:sz w:val="20"/>
                <w:szCs w:val="20"/>
                <w:vertAlign w:val="superscript"/>
              </w:rPr>
              <w:t>nd</w:t>
            </w:r>
            <w:r w:rsidR="0080435B" w:rsidRPr="00761BBE">
              <w:rPr>
                <w:sz w:val="20"/>
                <w:szCs w:val="20"/>
              </w:rPr>
              <w:t xml:space="preserve"> Wed</w:t>
            </w:r>
            <w:r>
              <w:rPr>
                <w:sz w:val="20"/>
                <w:szCs w:val="20"/>
              </w:rPr>
              <w:t>nesday</w:t>
            </w:r>
            <w:r w:rsidR="0080435B" w:rsidRPr="00761BBE">
              <w:rPr>
                <w:sz w:val="20"/>
                <w:szCs w:val="20"/>
              </w:rPr>
              <w:t xml:space="preserve"> of every month</w:t>
            </w:r>
          </w:p>
          <w:p w:rsidR="007B02E5" w:rsidRPr="00761BBE" w:rsidRDefault="007B02E5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lastRenderedPageBreak/>
              <w:t>Kyle</w:t>
            </w:r>
            <w:r w:rsidR="00E73E73">
              <w:rPr>
                <w:sz w:val="20"/>
                <w:szCs w:val="20"/>
              </w:rPr>
              <w:t xml:space="preserve"> provide more info to </w:t>
            </w:r>
            <w:r w:rsidRPr="00761BBE">
              <w:rPr>
                <w:sz w:val="20"/>
                <w:szCs w:val="20"/>
              </w:rPr>
              <w:t xml:space="preserve">plan </w:t>
            </w:r>
            <w:r w:rsidR="002F6FAA" w:rsidRPr="00761BBE">
              <w:rPr>
                <w:sz w:val="20"/>
                <w:szCs w:val="20"/>
              </w:rPr>
              <w:t xml:space="preserve">at next meeting </w:t>
            </w:r>
          </w:p>
          <w:p w:rsidR="00DE55DF" w:rsidRPr="00761BBE" w:rsidRDefault="00DE55DF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Default="00ED34D3" w:rsidP="00FA37DB">
            <w:pPr>
              <w:pStyle w:val="NoSpacing"/>
              <w:rPr>
                <w:sz w:val="20"/>
                <w:szCs w:val="20"/>
              </w:rPr>
            </w:pPr>
          </w:p>
          <w:p w:rsidR="00ED34D3" w:rsidRPr="00761BBE" w:rsidRDefault="00ED34D3" w:rsidP="00FA37DB">
            <w:pPr>
              <w:pStyle w:val="NoSpacing"/>
              <w:rPr>
                <w:sz w:val="20"/>
                <w:szCs w:val="20"/>
              </w:rPr>
            </w:pPr>
          </w:p>
          <w:p w:rsidR="00435989" w:rsidRPr="00761BBE" w:rsidRDefault="00435989" w:rsidP="00FA37DB">
            <w:pPr>
              <w:pStyle w:val="NoSpacing"/>
              <w:rPr>
                <w:sz w:val="20"/>
                <w:szCs w:val="20"/>
              </w:rPr>
            </w:pPr>
          </w:p>
        </w:tc>
      </w:tr>
      <w:tr w:rsidR="006360D7" w:rsidRPr="00761BBE" w:rsidTr="00761BBE">
        <w:tc>
          <w:tcPr>
            <w:tcW w:w="1838" w:type="dxa"/>
          </w:tcPr>
          <w:p w:rsidR="006360D7" w:rsidRPr="00761BBE" w:rsidRDefault="006360D7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lastRenderedPageBreak/>
              <w:t>Adjournment</w:t>
            </w:r>
          </w:p>
        </w:tc>
        <w:tc>
          <w:tcPr>
            <w:tcW w:w="6237" w:type="dxa"/>
          </w:tcPr>
          <w:p w:rsidR="006360D7" w:rsidRDefault="006360D7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 xml:space="preserve">Time: </w:t>
            </w:r>
            <w:r w:rsidR="00137034" w:rsidRPr="00761BBE">
              <w:rPr>
                <w:sz w:val="20"/>
                <w:szCs w:val="20"/>
              </w:rPr>
              <w:t>8:</w:t>
            </w:r>
            <w:r w:rsidR="00F56759" w:rsidRPr="00761BBE">
              <w:rPr>
                <w:sz w:val="20"/>
                <w:szCs w:val="20"/>
              </w:rPr>
              <w:t>43pm</w:t>
            </w:r>
          </w:p>
          <w:p w:rsidR="00E73E73" w:rsidRPr="00761BBE" w:rsidRDefault="00E73E73" w:rsidP="00FA37DB">
            <w:pPr>
              <w:pStyle w:val="NoSpacing"/>
              <w:rPr>
                <w:sz w:val="20"/>
                <w:szCs w:val="20"/>
              </w:rPr>
            </w:pPr>
          </w:p>
          <w:p w:rsidR="00E73E73" w:rsidRDefault="006360D7" w:rsidP="00FA37DB">
            <w:pPr>
              <w:pStyle w:val="NoSpacing"/>
              <w:rPr>
                <w:sz w:val="20"/>
                <w:szCs w:val="20"/>
              </w:rPr>
            </w:pPr>
            <w:r w:rsidRPr="00E73E73">
              <w:rPr>
                <w:b/>
                <w:sz w:val="20"/>
                <w:szCs w:val="20"/>
                <w:u w:val="single"/>
              </w:rPr>
              <w:t xml:space="preserve">Next Meeting: </w:t>
            </w:r>
            <w:r w:rsidR="00137034" w:rsidRPr="00E73E73">
              <w:rPr>
                <w:b/>
                <w:sz w:val="20"/>
                <w:szCs w:val="20"/>
                <w:u w:val="single"/>
              </w:rPr>
              <w:t>Wednesday, October 12 @7pm</w:t>
            </w:r>
            <w:r w:rsidR="00137034" w:rsidRPr="00761BBE">
              <w:rPr>
                <w:sz w:val="20"/>
                <w:szCs w:val="20"/>
              </w:rPr>
              <w:t xml:space="preserve"> </w:t>
            </w:r>
          </w:p>
          <w:p w:rsidR="006360D7" w:rsidRPr="00761BBE" w:rsidRDefault="00137034" w:rsidP="00FA37DB">
            <w:pPr>
              <w:pStyle w:val="NoSpacing"/>
              <w:rPr>
                <w:sz w:val="20"/>
                <w:szCs w:val="20"/>
              </w:rPr>
            </w:pPr>
            <w:r w:rsidRPr="00761BBE">
              <w:rPr>
                <w:sz w:val="20"/>
                <w:szCs w:val="20"/>
              </w:rPr>
              <w:t>(virtual meeting – link to be provided closer to the date of the meeting</w:t>
            </w:r>
            <w:r w:rsidR="00E73E73">
              <w:rPr>
                <w:sz w:val="20"/>
                <w:szCs w:val="20"/>
              </w:rPr>
              <w:t>)</w:t>
            </w:r>
            <w:r w:rsidRPr="00761BBE">
              <w:rPr>
                <w:sz w:val="20"/>
                <w:szCs w:val="20"/>
              </w:rPr>
              <w:t xml:space="preserve"> </w:t>
            </w:r>
          </w:p>
          <w:p w:rsidR="00137034" w:rsidRPr="00761BBE" w:rsidRDefault="00137034" w:rsidP="00FA37D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360D7" w:rsidRPr="00761BBE" w:rsidRDefault="00B46A89" w:rsidP="00FA37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to create the Google Meet link for the October meeting </w:t>
            </w:r>
          </w:p>
        </w:tc>
      </w:tr>
    </w:tbl>
    <w:p w:rsidR="006360D7" w:rsidRDefault="006360D7" w:rsidP="006360D7">
      <w:pPr>
        <w:pStyle w:val="NoSpacing"/>
      </w:pPr>
    </w:p>
    <w:sectPr w:rsidR="00636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6101"/>
    <w:multiLevelType w:val="hybridMultilevel"/>
    <w:tmpl w:val="C03EC006"/>
    <w:lvl w:ilvl="0" w:tplc="7B468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0366"/>
    <w:multiLevelType w:val="hybridMultilevel"/>
    <w:tmpl w:val="A9361AEA"/>
    <w:lvl w:ilvl="0" w:tplc="A5BCB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7"/>
    <w:rsid w:val="000E2D48"/>
    <w:rsid w:val="000F5A5D"/>
    <w:rsid w:val="00104B2C"/>
    <w:rsid w:val="00137034"/>
    <w:rsid w:val="001E36B2"/>
    <w:rsid w:val="00266BBC"/>
    <w:rsid w:val="002F6FAA"/>
    <w:rsid w:val="00435989"/>
    <w:rsid w:val="004A74B3"/>
    <w:rsid w:val="004D74A4"/>
    <w:rsid w:val="004E15AB"/>
    <w:rsid w:val="00511FA0"/>
    <w:rsid w:val="0055486A"/>
    <w:rsid w:val="005E5571"/>
    <w:rsid w:val="0061426D"/>
    <w:rsid w:val="006360D7"/>
    <w:rsid w:val="006E489C"/>
    <w:rsid w:val="006F238C"/>
    <w:rsid w:val="00742BE9"/>
    <w:rsid w:val="00761BBE"/>
    <w:rsid w:val="00786310"/>
    <w:rsid w:val="007A0C3A"/>
    <w:rsid w:val="007B02E5"/>
    <w:rsid w:val="007E750A"/>
    <w:rsid w:val="0080435B"/>
    <w:rsid w:val="00863B0D"/>
    <w:rsid w:val="00886E40"/>
    <w:rsid w:val="00937987"/>
    <w:rsid w:val="009B700E"/>
    <w:rsid w:val="009C53FB"/>
    <w:rsid w:val="00A83E8E"/>
    <w:rsid w:val="00A90419"/>
    <w:rsid w:val="00A979DC"/>
    <w:rsid w:val="00AB20A3"/>
    <w:rsid w:val="00B21941"/>
    <w:rsid w:val="00B46A89"/>
    <w:rsid w:val="00D07B2B"/>
    <w:rsid w:val="00D2231D"/>
    <w:rsid w:val="00DA62F2"/>
    <w:rsid w:val="00DA6761"/>
    <w:rsid w:val="00DC33B0"/>
    <w:rsid w:val="00DE55DF"/>
    <w:rsid w:val="00E50A3B"/>
    <w:rsid w:val="00E57A6A"/>
    <w:rsid w:val="00E73E73"/>
    <w:rsid w:val="00ED34D3"/>
    <w:rsid w:val="00EE4084"/>
    <w:rsid w:val="00F56759"/>
    <w:rsid w:val="00F7687A"/>
    <w:rsid w:val="00F90E7A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A726"/>
  <w15:chartTrackingRefBased/>
  <w15:docId w15:val="{A83E98EA-7079-4476-B620-94ED3CF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D7"/>
    <w:pPr>
      <w:spacing w:after="0" w:line="240" w:lineRule="auto"/>
    </w:pPr>
  </w:style>
  <w:style w:type="table" w:styleId="TableGrid">
    <w:name w:val="Table Grid"/>
    <w:basedOn w:val="TableNormal"/>
    <w:uiPriority w:val="39"/>
    <w:rsid w:val="0063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dsb.ca/my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Rupinder</dc:creator>
  <cp:keywords/>
  <dc:description/>
  <cp:lastModifiedBy>Kaur, Rupinder</cp:lastModifiedBy>
  <cp:revision>39</cp:revision>
  <dcterms:created xsi:type="dcterms:W3CDTF">2022-09-14T20:43:00Z</dcterms:created>
  <dcterms:modified xsi:type="dcterms:W3CDTF">2022-09-20T14:05:00Z</dcterms:modified>
</cp:coreProperties>
</file>