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B82A" w14:textId="77777777" w:rsidR="000C674C" w:rsidRPr="00FB702E" w:rsidRDefault="000C674C" w:rsidP="000C674C">
      <w:pPr>
        <w:spacing w:after="0"/>
        <w:ind w:right="1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 w:rsidRPr="00FB702E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Waverley Drive School Council – Meeting Minutes</w:t>
      </w:r>
    </w:p>
    <w:p w14:paraId="12A311DB" w14:textId="729DCC04" w:rsidR="000C674C" w:rsidRPr="00FB702E" w:rsidRDefault="000C674C" w:rsidP="000C674C">
      <w:pPr>
        <w:spacing w:after="0"/>
        <w:ind w:right="1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FB702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n-CA"/>
        </w:rPr>
        <w:t>Wednesday, February 7, 2024 - 7PM</w:t>
      </w:r>
    </w:p>
    <w:p w14:paraId="14F0B5EF" w14:textId="77777777" w:rsidR="000C674C" w:rsidRPr="00FB702E" w:rsidRDefault="000C674C" w:rsidP="000C674C">
      <w:pPr>
        <w:spacing w:after="0"/>
        <w:ind w:right="4271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 w:rsidRPr="00FB702E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 xml:space="preserve">Library Learning Commons &amp; virtual format </w:t>
      </w:r>
    </w:p>
    <w:p w14:paraId="71804E37" w14:textId="77777777" w:rsidR="000C674C" w:rsidRPr="00FB702E" w:rsidRDefault="000C674C" w:rsidP="000C674C">
      <w:pPr>
        <w:spacing w:after="0"/>
        <w:ind w:right="4"/>
        <w:rPr>
          <w:rFonts w:ascii="Arial" w:hAnsi="Arial" w:cs="Arial"/>
        </w:rPr>
      </w:pPr>
    </w:p>
    <w:p w14:paraId="62457D41" w14:textId="41BD80B0" w:rsidR="000C674C" w:rsidRPr="00BB32CB" w:rsidRDefault="000C674C" w:rsidP="000C674C">
      <w:pPr>
        <w:spacing w:after="0"/>
        <w:ind w:right="4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32CB">
        <w:rPr>
          <w:rFonts w:ascii="Arial" w:hAnsi="Arial" w:cs="Arial"/>
          <w:b/>
          <w:sz w:val="20"/>
          <w:szCs w:val="20"/>
          <w:u w:val="single"/>
        </w:rPr>
        <w:t>Attendees:</w:t>
      </w:r>
      <w:r w:rsidRPr="00BB32CB">
        <w:rPr>
          <w:rFonts w:ascii="Arial" w:hAnsi="Arial" w:cs="Arial"/>
          <w:sz w:val="20"/>
          <w:szCs w:val="20"/>
        </w:rPr>
        <w:t xml:space="preserve"> </w:t>
      </w:r>
      <w:r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Marnie Taylor (co-chair), </w:t>
      </w:r>
      <w:r w:rsidR="0041728C"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Britney Shawley (co-chair), Rupinder Kaur (secretary), Jonathan Walker (Principal), Janet Patrick (Vice-Principal), Wendy Salt (teacher representative), Jayme Sones, Sarah Mackintosh, Erin Peters, Elisha </w:t>
      </w:r>
      <w:proofErr w:type="spellStart"/>
      <w:r w:rsidR="0041728C"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Pobega</w:t>
      </w:r>
      <w:proofErr w:type="spellEnd"/>
      <w:r w:rsidR="0041728C"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Lee Kinnon</w:t>
      </w:r>
      <w:r w:rsidR="00EC3744"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="0041728C"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Caitlin Baker</w:t>
      </w:r>
      <w:r w:rsidR="00F714C2"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Jen Brown</w:t>
      </w:r>
    </w:p>
    <w:p w14:paraId="568BFDD1" w14:textId="77777777" w:rsidR="00BB32CB" w:rsidRPr="00BB32CB" w:rsidRDefault="00BB32CB" w:rsidP="000C674C">
      <w:pPr>
        <w:spacing w:after="0"/>
        <w:ind w:right="4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10AF209A" w14:textId="73843A05" w:rsidR="0041728C" w:rsidRPr="00FB702E" w:rsidRDefault="0041728C" w:rsidP="000C674C">
      <w:pPr>
        <w:spacing w:after="0"/>
        <w:ind w:right="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  <w:r w:rsidRPr="00BB32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Regrets:</w:t>
      </w:r>
      <w:r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Kyle </w:t>
      </w:r>
      <w:proofErr w:type="spellStart"/>
      <w:r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Hellewel</w:t>
      </w:r>
      <w:proofErr w:type="spellEnd"/>
      <w:r w:rsidRPr="00BB32C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(treasurer</w:t>
      </w:r>
      <w:r w:rsidRPr="00FB702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) </w:t>
      </w:r>
    </w:p>
    <w:p w14:paraId="1EE30866" w14:textId="77777777" w:rsidR="000C674C" w:rsidRDefault="000C674C" w:rsidP="000C674C">
      <w:pPr>
        <w:spacing w:after="0"/>
        <w:ind w:right="4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Style w:val="TableGrid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261"/>
      </w:tblGrid>
      <w:tr w:rsidR="000C674C" w:rsidRPr="006F7D94" w14:paraId="13EF86AB" w14:textId="77777777" w:rsidTr="006D227B">
        <w:trPr>
          <w:trHeight w:val="314"/>
        </w:trPr>
        <w:tc>
          <w:tcPr>
            <w:tcW w:w="1985" w:type="dxa"/>
            <w:shd w:val="clear" w:color="auto" w:fill="BFBFBF" w:themeFill="background1" w:themeFillShade="BF"/>
          </w:tcPr>
          <w:p w14:paraId="06C5E61C" w14:textId="77777777" w:rsidR="000C674C" w:rsidRPr="006F7D94" w:rsidRDefault="000C674C" w:rsidP="00F601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TOPIC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119645C" w14:textId="77777777" w:rsidR="000C674C" w:rsidRPr="006F7D94" w:rsidRDefault="000C674C" w:rsidP="00F601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DISCUSSION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62C135B" w14:textId="77777777" w:rsidR="000C674C" w:rsidRPr="006F7D94" w:rsidRDefault="000C674C" w:rsidP="00F601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ACTION</w:t>
            </w:r>
          </w:p>
        </w:tc>
      </w:tr>
      <w:tr w:rsidR="000C674C" w:rsidRPr="006F7D94" w14:paraId="2CE585C0" w14:textId="77777777" w:rsidTr="006D227B">
        <w:trPr>
          <w:trHeight w:val="507"/>
        </w:trPr>
        <w:tc>
          <w:tcPr>
            <w:tcW w:w="1985" w:type="dxa"/>
          </w:tcPr>
          <w:p w14:paraId="670E044B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Land Acknowledgement &amp; Anti-Racism Statement </w:t>
            </w:r>
          </w:p>
          <w:p w14:paraId="1FC7979A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</w:p>
          <w:p w14:paraId="470FA711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Welcome &amp; Introductions </w:t>
            </w:r>
          </w:p>
          <w:p w14:paraId="3E8912E3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662" w:type="dxa"/>
          </w:tcPr>
          <w:p w14:paraId="2BA674E5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61" w:type="dxa"/>
          </w:tcPr>
          <w:p w14:paraId="2BDF3448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0C674C" w:rsidRPr="006F7D94" w14:paraId="711D39EB" w14:textId="77777777" w:rsidTr="006D227B">
        <w:trPr>
          <w:trHeight w:val="1603"/>
        </w:trPr>
        <w:tc>
          <w:tcPr>
            <w:tcW w:w="1985" w:type="dxa"/>
          </w:tcPr>
          <w:p w14:paraId="7C48D72F" w14:textId="03AEC4F4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Approval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January 2024</w:t>
            </w: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 Meeting Minutes</w:t>
            </w:r>
          </w:p>
          <w:p w14:paraId="11742E5F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</w:p>
          <w:p w14:paraId="3123B593" w14:textId="58233160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Business carried over from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January</w:t>
            </w: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 Meeting</w:t>
            </w:r>
          </w:p>
          <w:p w14:paraId="41F991AF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30757CF6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2AFE8F95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3FA286DA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29631781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0A32CA10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61E2935C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0E9D83DC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1F38CF8B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58AC2A8A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04845A00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3353202D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64DFD885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28201D6A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10858ADB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40FCE25B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3B5E330D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58BABDB9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0B915558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15EEE848" w14:textId="77777777" w:rsidR="00BB32CB" w:rsidRDefault="00BB32C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53BEE22F" w14:textId="77777777" w:rsidR="00E70C17" w:rsidRDefault="00E70C17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44219897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1E56B2C7" w14:textId="77777777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7B789A24" w14:textId="77777777" w:rsidR="007D32AB" w:rsidRDefault="007D32A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0B022F88" w14:textId="77777777" w:rsidR="007D32AB" w:rsidRPr="006F7D94" w:rsidRDefault="007D32AB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6F0699FF" w14:textId="7984A765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Approval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February</w:t>
            </w: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 Agenda</w:t>
            </w:r>
          </w:p>
        </w:tc>
        <w:tc>
          <w:tcPr>
            <w:tcW w:w="6662" w:type="dxa"/>
          </w:tcPr>
          <w:p w14:paraId="6B4EC8D7" w14:textId="58CF4483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Moved by: </w:t>
            </w:r>
            <w:r w:rsidR="00A743CB">
              <w:rPr>
                <w:rFonts w:ascii="Arial" w:hAnsi="Arial" w:cs="Arial"/>
                <w:sz w:val="20"/>
                <w:szCs w:val="20"/>
                <w:lang w:eastAsia="en-CA"/>
              </w:rPr>
              <w:t>Rupinder</w:t>
            </w:r>
          </w:p>
          <w:p w14:paraId="487BCE06" w14:textId="022629AC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Seconded by: </w:t>
            </w:r>
            <w:r w:rsidR="00A743CB">
              <w:rPr>
                <w:rFonts w:ascii="Arial" w:hAnsi="Arial" w:cs="Arial"/>
                <w:sz w:val="20"/>
                <w:szCs w:val="20"/>
                <w:lang w:eastAsia="en-CA"/>
              </w:rPr>
              <w:t>Britney</w:t>
            </w:r>
          </w:p>
          <w:p w14:paraId="509BA800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E88F072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3E73647" w14:textId="2048E175" w:rsidR="000C674C" w:rsidRPr="008F6431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8F6431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Classroom Equipment Donations</w:t>
            </w:r>
          </w:p>
          <w:p w14:paraId="5A792979" w14:textId="7E2006E1" w:rsidR="000C674C" w:rsidRDefault="00A743CB" w:rsidP="00A743C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Sleds</w:t>
            </w:r>
            <w:r w:rsid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snow brick makers and </w:t>
            </w:r>
            <w:r w:rsid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hockey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sticks have </w:t>
            </w:r>
            <w:r w:rsid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already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been donated </w:t>
            </w:r>
          </w:p>
          <w:p w14:paraId="19345BCD" w14:textId="45204AA8" w:rsidR="000C674C" w:rsidRPr="00A743CB" w:rsidRDefault="00A743CB" w:rsidP="00F601F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A743CB">
              <w:rPr>
                <w:rFonts w:ascii="Arial" w:hAnsi="Arial" w:cs="Arial"/>
                <w:sz w:val="20"/>
                <w:szCs w:val="20"/>
                <w:lang w:eastAsia="en-CA"/>
              </w:rPr>
              <w:t xml:space="preserve">Additional donations will be </w:t>
            </w:r>
            <w:r w:rsid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sought </w:t>
            </w:r>
            <w:r w:rsidRPr="00A743CB">
              <w:rPr>
                <w:rFonts w:ascii="Arial" w:hAnsi="Arial" w:cs="Arial"/>
                <w:sz w:val="20"/>
                <w:szCs w:val="20"/>
                <w:lang w:eastAsia="en-CA"/>
              </w:rPr>
              <w:t xml:space="preserve">from families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in April</w:t>
            </w:r>
          </w:p>
          <w:p w14:paraId="464B1E19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04C655E" w14:textId="54771541" w:rsidR="000C674C" w:rsidRPr="008F6431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8F6431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Speaker Panel</w:t>
            </w:r>
          </w:p>
          <w:p w14:paraId="0318A9C4" w14:textId="3FAF0B56" w:rsidR="000C674C" w:rsidRDefault="00385610" w:rsidP="00A743C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PRO Grant funding application was submitted to cover costs for this panel event </w:t>
            </w:r>
          </w:p>
          <w:p w14:paraId="0B750D03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CFF8703" w14:textId="46E8F96C" w:rsidR="000C674C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8F6431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Waverley Reading Program</w:t>
            </w:r>
          </w:p>
          <w:p w14:paraId="0B3057A3" w14:textId="0CEA5F40" w:rsidR="000C674C" w:rsidRDefault="00385610" w:rsidP="0038561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Draft flyer has been created with information based on </w:t>
            </w:r>
            <w:r w:rsidR="008D2F9E">
              <w:rPr>
                <w:rFonts w:ascii="Arial" w:hAnsi="Arial" w:cs="Arial"/>
                <w:sz w:val="20"/>
                <w:szCs w:val="20"/>
                <w:lang w:eastAsia="en-CA"/>
              </w:rPr>
              <w:t xml:space="preserve">teachers’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feedback</w:t>
            </w:r>
          </w:p>
          <w:p w14:paraId="58C4AD26" w14:textId="6021ECEA" w:rsidR="000C674C" w:rsidRDefault="00385610" w:rsidP="00F601F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85610">
              <w:rPr>
                <w:rFonts w:ascii="Arial" w:hAnsi="Arial" w:cs="Arial"/>
                <w:sz w:val="20"/>
                <w:szCs w:val="20"/>
                <w:lang w:eastAsia="en-CA"/>
              </w:rPr>
              <w:t>Volunteer expectations have been outlined, tentative schedule from March-May</w:t>
            </w:r>
          </w:p>
          <w:p w14:paraId="0DF9EDA6" w14:textId="3F88191E" w:rsidR="00385610" w:rsidRPr="00385610" w:rsidRDefault="008D2F9E" w:rsidP="00F601F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To reach out to volunteer networks from: </w:t>
            </w:r>
            <w:r w:rsidR="00385610" w:rsidRPr="00385610">
              <w:rPr>
                <w:rFonts w:ascii="Arial" w:hAnsi="Arial" w:cs="Arial"/>
                <w:sz w:val="20"/>
                <w:szCs w:val="20"/>
                <w:lang w:eastAsia="en-CA"/>
              </w:rPr>
              <w:t>University of Guelp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h, </w:t>
            </w:r>
            <w:r w:rsidR="00385610" w:rsidRPr="00385610">
              <w:rPr>
                <w:rFonts w:ascii="Arial" w:hAnsi="Arial" w:cs="Arial"/>
                <w:sz w:val="20"/>
                <w:szCs w:val="20"/>
                <w:lang w:eastAsia="en-CA"/>
              </w:rPr>
              <w:t>City of Guelph’s PIN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, </w:t>
            </w:r>
            <w:r w:rsidR="00385610" w:rsidRPr="00385610">
              <w:rPr>
                <w:rFonts w:ascii="Arial" w:hAnsi="Arial" w:cs="Arial"/>
                <w:sz w:val="20"/>
                <w:szCs w:val="20"/>
                <w:lang w:eastAsia="en-CA"/>
              </w:rPr>
              <w:t>Rotary Club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, s</w:t>
            </w:r>
            <w:r w:rsidR="00385610" w:rsidRP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eniors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c</w:t>
            </w:r>
            <w:r w:rsidR="00385610" w:rsidRPr="00385610">
              <w:rPr>
                <w:rFonts w:ascii="Arial" w:hAnsi="Arial" w:cs="Arial"/>
                <w:sz w:val="20"/>
                <w:szCs w:val="20"/>
                <w:lang w:eastAsia="en-CA"/>
              </w:rPr>
              <w:t>entre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s/homes, S</w:t>
            </w:r>
            <w:r w:rsidR="00F714C2">
              <w:rPr>
                <w:rFonts w:ascii="Arial" w:hAnsi="Arial" w:cs="Arial"/>
                <w:sz w:val="20"/>
                <w:szCs w:val="20"/>
                <w:lang w:eastAsia="en-CA"/>
              </w:rPr>
              <w:t>kyline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, F</w:t>
            </w:r>
            <w:r w:rsidR="00F714C2">
              <w:rPr>
                <w:rFonts w:ascii="Arial" w:hAnsi="Arial" w:cs="Arial"/>
                <w:sz w:val="20"/>
                <w:szCs w:val="20"/>
                <w:lang w:eastAsia="en-CA"/>
              </w:rPr>
              <w:t>ood Program</w:t>
            </w:r>
            <w:r w:rsidR="00385610" w:rsidRP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2BB43396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6F95679" w14:textId="0DD7A13F" w:rsidR="000C674C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8F6431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Retirement Home Pen Pals</w:t>
            </w:r>
          </w:p>
          <w:p w14:paraId="00E3FAB3" w14:textId="22F63D2B" w:rsidR="000C674C" w:rsidRPr="00BB32CB" w:rsidRDefault="00BB32CB" w:rsidP="00F601F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BB32CB">
              <w:rPr>
                <w:rFonts w:ascii="Arial" w:hAnsi="Arial" w:cs="Arial"/>
                <w:sz w:val="20"/>
                <w:szCs w:val="20"/>
                <w:lang w:eastAsia="en-CA"/>
              </w:rPr>
              <w:t xml:space="preserve">Suggestion to have Grade 2-3’s write letters to retirement homes </w:t>
            </w:r>
          </w:p>
          <w:p w14:paraId="5D7E4F38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2683FA0" w14:textId="6D240EBE" w:rsidR="000C674C" w:rsidRPr="008F6431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8F6431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PRO Grant Funding</w:t>
            </w:r>
          </w:p>
          <w:p w14:paraId="370AD5A9" w14:textId="5E56FB1B" w:rsidR="007D32AB" w:rsidRPr="00095C4D" w:rsidRDefault="007D32AB" w:rsidP="007D32A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95C4D">
              <w:rPr>
                <w:rFonts w:ascii="Arial" w:hAnsi="Arial" w:cs="Arial"/>
                <w:bCs/>
                <w:sz w:val="20"/>
                <w:szCs w:val="20"/>
              </w:rPr>
              <w:t xml:space="preserve">Board given money from the Ministry of Education to provide to schools with specific areas of focus; funding closed on January 26 – applications are to be reviewed on February 7 by Board for money up to $1000, seeking feedback from schools on how to improve the grant program </w:t>
            </w:r>
          </w:p>
          <w:p w14:paraId="44ABB29E" w14:textId="77777777" w:rsidR="009F24BE" w:rsidRPr="009F24BE" w:rsidRDefault="009F24BE" w:rsidP="009F24B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AA29435" w14:textId="7789D7BB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>Moved by</w:t>
            </w:r>
            <w:r w:rsidR="005471DB">
              <w:rPr>
                <w:rFonts w:ascii="Arial" w:hAnsi="Arial" w:cs="Arial"/>
                <w:sz w:val="20"/>
                <w:szCs w:val="20"/>
                <w:lang w:eastAsia="en-CA"/>
              </w:rPr>
              <w:t xml:space="preserve">: </w:t>
            </w:r>
            <w:r w:rsidR="008E79FB">
              <w:rPr>
                <w:rFonts w:ascii="Arial" w:hAnsi="Arial" w:cs="Arial"/>
                <w:sz w:val="20"/>
                <w:szCs w:val="20"/>
                <w:lang w:eastAsia="en-CA"/>
              </w:rPr>
              <w:t>Sarah</w:t>
            </w:r>
          </w:p>
          <w:p w14:paraId="0F48888D" w14:textId="77777777" w:rsidR="000C674C" w:rsidRDefault="000C674C" w:rsidP="00116201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Seconded by: </w:t>
            </w:r>
            <w:r w:rsidR="008E79FB">
              <w:rPr>
                <w:rFonts w:ascii="Arial" w:hAnsi="Arial" w:cs="Arial"/>
                <w:sz w:val="20"/>
                <w:szCs w:val="20"/>
                <w:lang w:eastAsia="en-CA"/>
              </w:rPr>
              <w:t xml:space="preserve">Caitlin </w:t>
            </w:r>
          </w:p>
          <w:p w14:paraId="48423415" w14:textId="17046645" w:rsidR="008D2F9E" w:rsidRPr="006F7D94" w:rsidRDefault="008D2F9E" w:rsidP="00116201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61" w:type="dxa"/>
          </w:tcPr>
          <w:p w14:paraId="2ED4DB9A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6F971D8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A914F93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6A73C0F" w14:textId="77777777" w:rsidR="00385610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1BBDB5D" w14:textId="77777777" w:rsidR="00385610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2B82335" w14:textId="77777777" w:rsidR="00385610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8B1E9D2" w14:textId="77777777" w:rsidR="00385610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4EC5D8D" w14:textId="77777777" w:rsidR="00385610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D5B4C7E" w14:textId="78BD7485" w:rsidR="00385610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Marnie &amp; Britney to follow-up with Guelph Police on potential speakers</w:t>
            </w:r>
          </w:p>
          <w:p w14:paraId="239FE382" w14:textId="03D6EC04" w:rsidR="00385610" w:rsidRPr="006F7D94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Wendy to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 xml:space="preserve"> share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Victory PS’ video 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 xml:space="preserve">RE: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social media </w:t>
            </w:r>
          </w:p>
          <w:p w14:paraId="5B16AEFE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687F5A70" w14:textId="4318B843" w:rsidR="00807E27" w:rsidRDefault="00807E27" w:rsidP="00807E27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Marnie to finalize flyer and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send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to Council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wider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distribution </w:t>
            </w:r>
          </w:p>
          <w:p w14:paraId="38E29BCA" w14:textId="77777777" w:rsidR="00807E27" w:rsidRDefault="00807E2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8BFFFAA" w14:textId="0B2F83DE" w:rsidR="00F714C2" w:rsidRDefault="0038561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Britney to post to Facebook</w:t>
            </w:r>
          </w:p>
          <w:p w14:paraId="1F046FF6" w14:textId="77777777" w:rsidR="008D2F9E" w:rsidRDefault="008D2F9E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2237AC5" w14:textId="100EAFD9" w:rsidR="00385610" w:rsidRDefault="00F714C2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Jayme to create Google Survey </w:t>
            </w:r>
            <w:r w:rsidR="00385610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4CB6FC34" w14:textId="77777777" w:rsidR="008D2F9E" w:rsidRDefault="008D2F9E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6CEC174" w14:textId="77777777" w:rsidR="00F0656B" w:rsidRDefault="00F0656B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D667676" w14:textId="77777777" w:rsidR="00F0656B" w:rsidRDefault="00F0656B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BC797EA" w14:textId="77777777" w:rsidR="00F0656B" w:rsidRDefault="00F0656B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Marnie to </w:t>
            </w:r>
            <w:r w:rsidR="009F24BE">
              <w:rPr>
                <w:rFonts w:ascii="Arial" w:hAnsi="Arial" w:cs="Arial"/>
                <w:sz w:val="20"/>
                <w:szCs w:val="20"/>
                <w:lang w:eastAsia="en-CA"/>
              </w:rPr>
              <w:t xml:space="preserve">further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develop plan </w:t>
            </w:r>
          </w:p>
          <w:p w14:paraId="3DA9CEC0" w14:textId="77777777" w:rsidR="00116201" w:rsidRDefault="00116201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FECF1D5" w14:textId="77777777" w:rsidR="00807E27" w:rsidRDefault="00807E2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DA731AA" w14:textId="77777777" w:rsidR="00116201" w:rsidRDefault="00116201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6AEF5EC" w14:textId="656E4A68" w:rsidR="00116201" w:rsidRPr="006F7D94" w:rsidRDefault="00116201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Rupinder to follow-up with Jayme to seek feedback to forward to Board </w:t>
            </w:r>
          </w:p>
        </w:tc>
      </w:tr>
      <w:tr w:rsidR="000C674C" w:rsidRPr="006F7D94" w14:paraId="79CDBE0A" w14:textId="77777777" w:rsidTr="006D227B">
        <w:trPr>
          <w:trHeight w:val="269"/>
        </w:trPr>
        <w:tc>
          <w:tcPr>
            <w:tcW w:w="1985" w:type="dxa"/>
          </w:tcPr>
          <w:p w14:paraId="0943EEC0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6F7D94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Principal’s &amp; Teacher’s Report</w:t>
            </w:r>
          </w:p>
          <w:p w14:paraId="0E2AF154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</w:p>
          <w:p w14:paraId="2078D220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</w:p>
          <w:p w14:paraId="5621C85A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662" w:type="dxa"/>
          </w:tcPr>
          <w:p w14:paraId="5EDBAE07" w14:textId="626681EA" w:rsidR="000C674C" w:rsidRDefault="00723C8E" w:rsidP="00723C8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Sports: </w:t>
            </w:r>
            <w:r w:rsidR="00017E72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Basketball</w:t>
            </w:r>
            <w:r w:rsidR="001E621C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for </w:t>
            </w:r>
            <w:r w:rsidR="00017E72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junior and intermediate </w:t>
            </w:r>
            <w:r w:rsidR="001E621C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teams </w:t>
            </w:r>
          </w:p>
          <w:p w14:paraId="2A1BD119" w14:textId="2C1E7159" w:rsidR="00017E72" w:rsidRDefault="00017E72" w:rsidP="00723C8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Clubs</w:t>
            </w:r>
            <w:r w:rsid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Rubix</w:t>
            </w:r>
            <w:r w:rsid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Chess, Dungeons </w:t>
            </w:r>
            <w:r w:rsidR="001E621C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&amp;</w:t>
            </w: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Dragons </w:t>
            </w:r>
          </w:p>
          <w:p w14:paraId="6A9EF2D6" w14:textId="26EF27D1" w:rsidR="00017E72" w:rsidRDefault="00017E72" w:rsidP="00723C8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Field Trips – River Run Centre</w:t>
            </w:r>
            <w:r w:rsidR="001E621C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</w:t>
            </w:r>
          </w:p>
          <w:p w14:paraId="556697C8" w14:textId="07FB0496" w:rsidR="00723C8E" w:rsidRDefault="00017E72" w:rsidP="000C67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Report Cards are being reviewed </w:t>
            </w:r>
            <w:r w:rsidR="001E621C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before distribution </w:t>
            </w:r>
          </w:p>
          <w:p w14:paraId="1F62C044" w14:textId="21A057A7" w:rsidR="00723C8E" w:rsidRDefault="00BD25EB" w:rsidP="000C67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February is Black History Month </w:t>
            </w:r>
            <w:r w:rsidR="00EB31D5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– announcements, slides are available for class discussions (teachers encouraged to use in classes), focus on ‘Black history and beyond’ </w:t>
            </w:r>
          </w:p>
          <w:p w14:paraId="11DB4961" w14:textId="5CF5B3E7" w:rsidR="00723C8E" w:rsidRDefault="005666E7" w:rsidP="000C67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Family Day – February 19 </w:t>
            </w:r>
            <w:r w:rsidR="001E621C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(no school) </w:t>
            </w:r>
          </w:p>
          <w:p w14:paraId="2A326FC0" w14:textId="77777777" w:rsidR="00723C8E" w:rsidRDefault="005666E7" w:rsidP="000C67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Terra Cotta Cookies have arrived for Friday delivery </w:t>
            </w:r>
          </w:p>
          <w:p w14:paraId="414775C8" w14:textId="590399A8" w:rsidR="005666E7" w:rsidRPr="00723C8E" w:rsidRDefault="005666E7" w:rsidP="000C67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Professor </w:t>
            </w:r>
            <w:proofErr w:type="spellStart"/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Jamz</w:t>
            </w:r>
            <w:proofErr w:type="spellEnd"/>
            <w:r w:rsidRPr="00723C8E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– new total: $6,741, although donations are still being processed</w:t>
            </w:r>
            <w:r w:rsidR="00122E1D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! </w:t>
            </w:r>
          </w:p>
          <w:p w14:paraId="376133F3" w14:textId="2369E5F6" w:rsidR="005666E7" w:rsidRPr="006F7D94" w:rsidRDefault="005666E7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261" w:type="dxa"/>
          </w:tcPr>
          <w:p w14:paraId="2712B95C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45DCE39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DBD2557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C4E6322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10FA2EC" w14:textId="77777777" w:rsidR="000C674C" w:rsidRDefault="000C674C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DC65F0B" w14:textId="77777777" w:rsidR="0009121F" w:rsidRDefault="0009121F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33A5C60" w14:textId="77777777" w:rsidR="0009121F" w:rsidRDefault="0009121F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DDFB273" w14:textId="414BC4BD" w:rsidR="001A78AA" w:rsidRPr="006F7D94" w:rsidRDefault="009F665E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Next meeting: d</w:t>
            </w:r>
            <w:r w:rsidR="0009121F">
              <w:rPr>
                <w:rFonts w:ascii="Arial" w:hAnsi="Arial" w:cs="Arial"/>
                <w:sz w:val="20"/>
                <w:szCs w:val="20"/>
                <w:lang w:eastAsia="en-CA"/>
              </w:rPr>
              <w:t>iscuss use of the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 xml:space="preserve"> Professor </w:t>
            </w:r>
            <w:proofErr w:type="spellStart"/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>Jamz’s</w:t>
            </w:r>
            <w:proofErr w:type="spellEnd"/>
            <w:r w:rsidR="0009121F">
              <w:rPr>
                <w:rFonts w:ascii="Arial" w:hAnsi="Arial" w:cs="Arial"/>
                <w:sz w:val="20"/>
                <w:szCs w:val="20"/>
                <w:lang w:eastAsia="en-CA"/>
              </w:rPr>
              <w:t xml:space="preserve"> profits at next meeting </w:t>
            </w:r>
            <w:r w:rsidR="001A78AA">
              <w:rPr>
                <w:rFonts w:ascii="Arial" w:hAnsi="Arial" w:cs="Arial"/>
                <w:sz w:val="20"/>
                <w:szCs w:val="20"/>
                <w:lang w:eastAsia="en-CA"/>
              </w:rPr>
              <w:t xml:space="preserve">– example: update school team jerseys? </w:t>
            </w:r>
          </w:p>
        </w:tc>
      </w:tr>
      <w:tr w:rsidR="000C674C" w:rsidRPr="006F7D94" w14:paraId="5D817D31" w14:textId="77777777" w:rsidTr="006D227B">
        <w:tc>
          <w:tcPr>
            <w:tcW w:w="1985" w:type="dxa"/>
          </w:tcPr>
          <w:p w14:paraId="650084C9" w14:textId="77777777" w:rsidR="000C674C" w:rsidRPr="00A13042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A13042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Treasurer’s Report </w:t>
            </w:r>
          </w:p>
          <w:p w14:paraId="5FF2F64C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662" w:type="dxa"/>
          </w:tcPr>
          <w:p w14:paraId="0AC094B5" w14:textId="77777777" w:rsidR="000C674C" w:rsidRDefault="006058C3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Terra Cotta Cookie sales: $452 </w:t>
            </w:r>
          </w:p>
          <w:p w14:paraId="737B4000" w14:textId="77777777" w:rsidR="006058C3" w:rsidRDefault="006058C3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Professor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Jamz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pledges: $6,741</w:t>
            </w:r>
          </w:p>
          <w:p w14:paraId="53055CEE" w14:textId="56AD27CE" w:rsidR="006058C3" w:rsidRDefault="006058C3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Lunchbox: $218.54 (November 2023) </w:t>
            </w:r>
          </w:p>
          <w:p w14:paraId="7827C6B3" w14:textId="4836CDDE" w:rsidR="006058C3" w:rsidRDefault="006058C3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Returned gift card for outgoing Chair: $50 </w:t>
            </w:r>
          </w:p>
          <w:p w14:paraId="6E35EDC5" w14:textId="438FEAEB" w:rsidR="006058C3" w:rsidRDefault="006058C3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TOTAL REVENUE: $1,684.54</w:t>
            </w:r>
            <w:r w:rsidR="003D5544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(as of February 6, 2024) </w:t>
            </w: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 </w:t>
            </w:r>
          </w:p>
          <w:p w14:paraId="1F9E32CE" w14:textId="5A2EB78C" w:rsidR="006058C3" w:rsidRPr="006F7D94" w:rsidRDefault="006058C3" w:rsidP="000C674C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261" w:type="dxa"/>
          </w:tcPr>
          <w:p w14:paraId="130FBAE4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0C674C" w:rsidRPr="006F7D94" w14:paraId="3A6A678F" w14:textId="77777777" w:rsidTr="006D227B">
        <w:trPr>
          <w:trHeight w:val="1692"/>
        </w:trPr>
        <w:tc>
          <w:tcPr>
            <w:tcW w:w="1985" w:type="dxa"/>
          </w:tcPr>
          <w:p w14:paraId="4BAC9BC3" w14:textId="77777777" w:rsidR="000C674C" w:rsidRPr="00BF49CA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BF49CA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 xml:space="preserve">Committee Reports &amp; Approvals: </w:t>
            </w:r>
          </w:p>
        </w:tc>
        <w:tc>
          <w:tcPr>
            <w:tcW w:w="6662" w:type="dxa"/>
          </w:tcPr>
          <w:p w14:paraId="37E07550" w14:textId="77777777" w:rsidR="000C674C" w:rsidRPr="008F6431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  <w:lang w:eastAsia="en-CA"/>
              </w:rPr>
            </w:pPr>
            <w:r w:rsidRPr="008F6431">
              <w:rPr>
                <w:rFonts w:ascii="Arial" w:hAnsi="Arial" w:cs="Arial"/>
                <w:b/>
                <w:sz w:val="20"/>
                <w:szCs w:val="20"/>
                <w:u w:val="single"/>
                <w:lang w:eastAsia="en-CA"/>
              </w:rPr>
              <w:t>Fundraising Committees:</w:t>
            </w:r>
          </w:p>
          <w:p w14:paraId="39014000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4632920" w14:textId="422D2E80" w:rsidR="000C674C" w:rsidRPr="006F7D94" w:rsidRDefault="000C674C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8975C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Lunchbox (Kyle)</w:t>
            </w:r>
          </w:p>
          <w:p w14:paraId="693EC878" w14:textId="5C43034E" w:rsidR="00CA2B8A" w:rsidRPr="00CA2B8A" w:rsidRDefault="00CA2B8A" w:rsidP="00CA2B8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Lunchbox: $218.54 (November 2023) </w:t>
            </w:r>
          </w:p>
          <w:p w14:paraId="4566E2AB" w14:textId="77777777" w:rsidR="0053568D" w:rsidRDefault="0053568D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50D062C8" w14:textId="6C1FFA1D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8975C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Professor </w:t>
            </w:r>
            <w:proofErr w:type="spellStart"/>
            <w:r w:rsidRPr="008975C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Jamz</w:t>
            </w:r>
            <w:proofErr w:type="spellEnd"/>
            <w:r w:rsidRPr="008975C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(Marnie)</w:t>
            </w: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3D4A2766" w14:textId="5ABC8DCC" w:rsidR="000C674C" w:rsidRDefault="003D5544" w:rsidP="00B734A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An a</w:t>
            </w:r>
            <w:r w:rsidR="00B734A8">
              <w:rPr>
                <w:rFonts w:ascii="Arial" w:hAnsi="Arial" w:cs="Arial"/>
                <w:sz w:val="20"/>
                <w:szCs w:val="20"/>
                <w:lang w:eastAsia="en-CA"/>
              </w:rPr>
              <w:t>lternative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 xml:space="preserve"> event/space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has been set</w:t>
            </w:r>
            <w:r w:rsidR="00B734A8">
              <w:rPr>
                <w:rFonts w:ascii="Arial" w:hAnsi="Arial" w:cs="Arial"/>
                <w:sz w:val="20"/>
                <w:szCs w:val="20"/>
                <w:lang w:eastAsia="en-CA"/>
              </w:rPr>
              <w:t xml:space="preserve"> for students </w:t>
            </w:r>
            <w:r w:rsidR="00AB35B4">
              <w:rPr>
                <w:rFonts w:ascii="Arial" w:hAnsi="Arial" w:cs="Arial"/>
                <w:sz w:val="20"/>
                <w:szCs w:val="20"/>
                <w:lang w:eastAsia="en-CA"/>
              </w:rPr>
              <w:t xml:space="preserve">with </w:t>
            </w:r>
            <w:r w:rsidR="00B734A8">
              <w:rPr>
                <w:rFonts w:ascii="Arial" w:hAnsi="Arial" w:cs="Arial"/>
                <w:sz w:val="20"/>
                <w:szCs w:val="20"/>
                <w:lang w:eastAsia="en-CA"/>
              </w:rPr>
              <w:t>sensory</w:t>
            </w:r>
            <w:r w:rsidR="00AB35B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or </w:t>
            </w:r>
            <w:r w:rsidR="00B734A8">
              <w:rPr>
                <w:rFonts w:ascii="Arial" w:hAnsi="Arial" w:cs="Arial"/>
                <w:sz w:val="20"/>
                <w:szCs w:val="20"/>
                <w:lang w:eastAsia="en-CA"/>
              </w:rPr>
              <w:t xml:space="preserve">sensitivities </w:t>
            </w:r>
          </w:p>
          <w:p w14:paraId="0DB1E46C" w14:textId="77777777" w:rsidR="0053568D" w:rsidRDefault="0053568D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6FCB9132" w14:textId="088CD959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8975C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Family Fun Night</w:t>
            </w: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  <w:r w:rsidRPr="00FF194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(no lead identified yet) </w:t>
            </w:r>
          </w:p>
          <w:p w14:paraId="68462E6D" w14:textId="03EF0035" w:rsidR="000C674C" w:rsidRDefault="003D5544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Similar template as last year</w:t>
            </w:r>
          </w:p>
          <w:p w14:paraId="0A349C4B" w14:textId="2626C440" w:rsidR="003D5544" w:rsidRDefault="003D5544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Sub-committee to continue meeting</w:t>
            </w:r>
          </w:p>
          <w:p w14:paraId="4BB6205E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A42D806" w14:textId="1E7AD658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Terra Cotta Cookies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3DDE6CE1" w14:textId="2DA34C9B" w:rsidR="000C674C" w:rsidRPr="000C674C" w:rsidRDefault="003D5544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228 orders have been submitted </w:t>
            </w:r>
          </w:p>
          <w:p w14:paraId="6F8E1F4D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A9FA455" w14:textId="32133044" w:rsidR="008F6431" w:rsidRPr="008F6431" w:rsidRDefault="000C674C" w:rsidP="000C674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  <w:lang w:eastAsia="en-CA"/>
              </w:rPr>
            </w:pPr>
            <w:r w:rsidRPr="008F6431">
              <w:rPr>
                <w:rFonts w:ascii="Arial" w:hAnsi="Arial" w:cs="Arial"/>
                <w:b/>
                <w:sz w:val="20"/>
                <w:szCs w:val="20"/>
                <w:u w:val="single"/>
                <w:lang w:eastAsia="en-CA"/>
              </w:rPr>
              <w:t>Engagement Committee</w:t>
            </w:r>
            <w:r w:rsidR="0053568D">
              <w:rPr>
                <w:rFonts w:ascii="Arial" w:hAnsi="Arial" w:cs="Arial"/>
                <w:b/>
                <w:sz w:val="20"/>
                <w:szCs w:val="20"/>
                <w:u w:val="single"/>
                <w:lang w:eastAsia="en-CA"/>
              </w:rPr>
              <w:t>s</w:t>
            </w:r>
            <w:r w:rsidRPr="008F6431">
              <w:rPr>
                <w:rFonts w:ascii="Arial" w:hAnsi="Arial" w:cs="Arial"/>
                <w:b/>
                <w:sz w:val="20"/>
                <w:szCs w:val="20"/>
                <w:u w:val="single"/>
                <w:lang w:eastAsia="en-CA"/>
              </w:rPr>
              <w:t xml:space="preserve">: </w:t>
            </w:r>
          </w:p>
          <w:p w14:paraId="407D920B" w14:textId="77777777" w:rsidR="008F6431" w:rsidRDefault="008F6431" w:rsidP="000C674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  <w:p w14:paraId="332828BE" w14:textId="152892C2" w:rsidR="000C674C" w:rsidRDefault="000C674C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CA"/>
              </w:rPr>
              <w:t>Movie Night</w:t>
            </w:r>
            <w:r w:rsidRPr="008975C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 xml:space="preserve"> (Sarah, Elisha)</w:t>
            </w: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26AFC0CA" w14:textId="522EB6FD" w:rsidR="000C674C" w:rsidRDefault="00B734A8" w:rsidP="00B734A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April 18 – Paddington</w:t>
            </w:r>
          </w:p>
          <w:p w14:paraId="3F83CEF6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EA79B71" w14:textId="2EAA6E00" w:rsidR="000C674C" w:rsidRDefault="000C674C" w:rsidP="00F601F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4A3F93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Bursary/Grants Committee (Jayme)</w:t>
            </w:r>
          </w:p>
          <w:p w14:paraId="70CD804A" w14:textId="5C0BF411" w:rsidR="001C12BB" w:rsidRPr="006D227B" w:rsidRDefault="001C12BB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Many grants require a teacher’s “sign-off” </w:t>
            </w:r>
          </w:p>
          <w:p w14:paraId="623FCEC4" w14:textId="5A67DB24" w:rsidR="00C74650" w:rsidRPr="006D227B" w:rsidRDefault="001A78AA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Upcoming grants to focus on: </w:t>
            </w:r>
            <w:r w:rsidR="005471DB" w:rsidRPr="006D227B">
              <w:rPr>
                <w:rFonts w:ascii="Arial" w:hAnsi="Arial" w:cs="Arial"/>
                <w:sz w:val="20"/>
                <w:szCs w:val="20"/>
                <w:lang w:eastAsia="en-CA"/>
              </w:rPr>
              <w:t>Walmart</w:t>
            </w: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</w:t>
            </w:r>
            <w:r w:rsidR="005471DB" w:rsidRPr="006D227B">
              <w:rPr>
                <w:rFonts w:ascii="Arial" w:hAnsi="Arial" w:cs="Arial"/>
                <w:sz w:val="20"/>
                <w:szCs w:val="20"/>
                <w:lang w:eastAsia="en-CA"/>
              </w:rPr>
              <w:t>Costco</w:t>
            </w: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</w:t>
            </w:r>
            <w:r w:rsidR="001C12BB" w:rsidRPr="006D227B">
              <w:rPr>
                <w:rFonts w:ascii="Arial" w:hAnsi="Arial" w:cs="Arial"/>
                <w:sz w:val="20"/>
                <w:szCs w:val="20"/>
                <w:lang w:eastAsia="en-CA"/>
              </w:rPr>
              <w:t>Canada Post</w:t>
            </w: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</w:t>
            </w:r>
            <w:r w:rsidR="00D52F93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Indigo Adopt-a-School, </w:t>
            </w:r>
            <w:r w:rsidR="00C74650" w:rsidRPr="006D227B">
              <w:rPr>
                <w:rFonts w:ascii="Arial" w:hAnsi="Arial" w:cs="Arial"/>
                <w:sz w:val="20"/>
                <w:szCs w:val="20"/>
                <w:lang w:eastAsia="en-CA"/>
              </w:rPr>
              <w:t>Garden Grant</w:t>
            </w:r>
            <w:r w:rsidR="00095C4D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IBM </w:t>
            </w:r>
            <w:r w:rsidR="006105D3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01AB4369" w14:textId="061A0DF2" w:rsidR="00BE611E" w:rsidRPr="006D227B" w:rsidRDefault="00D52F93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>Transpo</w:t>
            </w:r>
            <w:r w:rsidR="006D227B" w:rsidRPr="006D227B">
              <w:rPr>
                <w:rFonts w:ascii="Arial" w:hAnsi="Arial" w:cs="Arial"/>
                <w:sz w:val="20"/>
                <w:szCs w:val="20"/>
                <w:lang w:eastAsia="en-CA"/>
              </w:rPr>
              <w:t>rta</w:t>
            </w: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tion Cost: </w:t>
            </w:r>
            <w:r w:rsidR="006D227B" w:rsidRPr="006D227B">
              <w:rPr>
                <w:rFonts w:ascii="Arial" w:hAnsi="Arial" w:cs="Arial"/>
                <w:sz w:val="20"/>
                <w:szCs w:val="20"/>
                <w:lang w:eastAsia="en-CA"/>
              </w:rPr>
              <w:t>c</w:t>
            </w:r>
            <w:r w:rsidR="00BE611E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ity bus </w:t>
            </w: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>is</w:t>
            </w:r>
            <w:r w:rsidR="00BE611E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 $600 </w:t>
            </w:r>
            <w:r w:rsidR="006D227B" w:rsidRPr="006D227B">
              <w:rPr>
                <w:rFonts w:ascii="Arial" w:hAnsi="Arial" w:cs="Arial"/>
                <w:sz w:val="20"/>
                <w:szCs w:val="20"/>
                <w:lang w:eastAsia="en-CA"/>
              </w:rPr>
              <w:t>versus s</w:t>
            </w:r>
            <w:r w:rsidR="00BE611E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chool </w:t>
            </w:r>
            <w:r w:rsidR="006D227B" w:rsidRPr="006D227B">
              <w:rPr>
                <w:rFonts w:ascii="Arial" w:hAnsi="Arial" w:cs="Arial"/>
                <w:sz w:val="20"/>
                <w:szCs w:val="20"/>
                <w:lang w:eastAsia="en-CA"/>
              </w:rPr>
              <w:t>b</w:t>
            </w:r>
            <w:r w:rsidR="00BE611E" w:rsidRPr="006D227B">
              <w:rPr>
                <w:rFonts w:ascii="Arial" w:hAnsi="Arial" w:cs="Arial"/>
                <w:sz w:val="20"/>
                <w:szCs w:val="20"/>
                <w:lang w:eastAsia="en-CA"/>
              </w:rPr>
              <w:t>us</w:t>
            </w:r>
            <w:r w:rsidR="006D227B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 is</w:t>
            </w:r>
            <w:r w:rsidR="00BE611E"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 $200</w:t>
            </w:r>
          </w:p>
          <w:p w14:paraId="000CA6FB" w14:textId="7EC017FD" w:rsidR="006105D3" w:rsidRPr="006D227B" w:rsidRDefault="006105D3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Public Library offers 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 xml:space="preserve">free </w:t>
            </w:r>
            <w:r w:rsidRPr="006D227B">
              <w:rPr>
                <w:rFonts w:ascii="Arial" w:hAnsi="Arial" w:cs="Arial"/>
                <w:sz w:val="20"/>
                <w:szCs w:val="20"/>
                <w:lang w:eastAsia="en-CA"/>
              </w:rPr>
              <w:t>Maker Space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 xml:space="preserve"> tours/use </w:t>
            </w:r>
          </w:p>
          <w:p w14:paraId="28106F39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4B49608" w14:textId="77777777" w:rsidR="0053568D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5105B2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Newsletter/Communication Committee (Rupinder)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151E030A" w14:textId="5323E4C8" w:rsidR="000C674C" w:rsidRDefault="000C674C" w:rsidP="005356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March/April edition</w:t>
            </w:r>
            <w:r w:rsidR="00B734A8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distribution for mid-March </w:t>
            </w:r>
          </w:p>
          <w:p w14:paraId="3B67538D" w14:textId="7ECE7E8A" w:rsidR="000C674C" w:rsidRDefault="001A78AA" w:rsidP="00F601F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D52F93">
              <w:rPr>
                <w:rFonts w:ascii="Arial" w:hAnsi="Arial" w:cs="Arial"/>
                <w:sz w:val="20"/>
                <w:szCs w:val="20"/>
                <w:lang w:eastAsia="en-CA"/>
              </w:rPr>
              <w:t xml:space="preserve">Suggested content: report on Prof </w:t>
            </w:r>
            <w:proofErr w:type="spellStart"/>
            <w:r w:rsidRPr="00D52F93">
              <w:rPr>
                <w:rFonts w:ascii="Arial" w:hAnsi="Arial" w:cs="Arial"/>
                <w:sz w:val="20"/>
                <w:szCs w:val="20"/>
                <w:lang w:eastAsia="en-CA"/>
              </w:rPr>
              <w:t>Jamz</w:t>
            </w:r>
            <w:proofErr w:type="spellEnd"/>
            <w:r w:rsidRPr="00D52F93">
              <w:rPr>
                <w:rFonts w:ascii="Arial" w:hAnsi="Arial" w:cs="Arial"/>
                <w:sz w:val="20"/>
                <w:szCs w:val="20"/>
                <w:lang w:eastAsia="en-CA"/>
              </w:rPr>
              <w:t xml:space="preserve"> and where funds will go, movie night, outdoor equipment donations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>,</w:t>
            </w:r>
            <w:r w:rsidR="00553AD4" w:rsidRPr="00D52F93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  <w:r w:rsidR="00D52F93" w:rsidRPr="00D52F93">
              <w:rPr>
                <w:rFonts w:ascii="Arial" w:hAnsi="Arial" w:cs="Arial"/>
                <w:sz w:val="20"/>
                <w:szCs w:val="20"/>
                <w:lang w:eastAsia="en-CA"/>
              </w:rPr>
              <w:t xml:space="preserve">invite to School Council meetings, </w:t>
            </w:r>
            <w:r w:rsidR="00553AD4" w:rsidRPr="00D52F93">
              <w:rPr>
                <w:rFonts w:ascii="Arial" w:hAnsi="Arial" w:cs="Arial"/>
                <w:sz w:val="20"/>
                <w:szCs w:val="20"/>
                <w:lang w:eastAsia="en-CA"/>
              </w:rPr>
              <w:t>calendar (Family Fun Night</w:t>
            </w:r>
            <w:r w:rsidR="00807E27">
              <w:rPr>
                <w:rFonts w:ascii="Arial" w:hAnsi="Arial" w:cs="Arial"/>
                <w:sz w:val="20"/>
                <w:szCs w:val="20"/>
                <w:lang w:eastAsia="en-CA"/>
              </w:rPr>
              <w:t>,</w:t>
            </w:r>
            <w:r w:rsidR="00553AD4" w:rsidRPr="00D52F93">
              <w:rPr>
                <w:rFonts w:ascii="Arial" w:hAnsi="Arial" w:cs="Arial"/>
                <w:sz w:val="20"/>
                <w:szCs w:val="20"/>
                <w:lang w:eastAsia="en-CA"/>
              </w:rPr>
              <w:t xml:space="preserve"> Terra Cotta Cookie sales, movie night</w:t>
            </w:r>
            <w:r w:rsidR="00795367">
              <w:rPr>
                <w:rFonts w:ascii="Arial" w:hAnsi="Arial" w:cs="Arial"/>
                <w:sz w:val="20"/>
                <w:szCs w:val="20"/>
                <w:lang w:eastAsia="en-CA"/>
              </w:rPr>
              <w:t>, mulch day</w:t>
            </w:r>
            <w:r w:rsidR="00553AD4" w:rsidRPr="00D52F93">
              <w:rPr>
                <w:rFonts w:ascii="Arial" w:hAnsi="Arial" w:cs="Arial"/>
                <w:sz w:val="20"/>
                <w:szCs w:val="20"/>
                <w:lang w:eastAsia="en-CA"/>
              </w:rPr>
              <w:t>)</w:t>
            </w:r>
            <w:r w:rsidR="00D52F93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ask for volunteers </w:t>
            </w:r>
            <w:r w:rsidR="006D227B">
              <w:rPr>
                <w:rFonts w:ascii="Arial" w:hAnsi="Arial" w:cs="Arial"/>
                <w:sz w:val="20"/>
                <w:szCs w:val="20"/>
                <w:lang w:eastAsia="en-CA"/>
              </w:rPr>
              <w:t>for upcoming events</w:t>
            </w:r>
            <w:r w:rsidR="005E24A0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promote Facebook </w:t>
            </w:r>
            <w:r w:rsidR="006D227B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3AE37FC3" w14:textId="77777777" w:rsidR="008F6431" w:rsidRDefault="008F6431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C5B2ED1" w14:textId="77777777" w:rsidR="00BF66F5" w:rsidRPr="006F7D94" w:rsidRDefault="00BF66F5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587C607" w14:textId="77777777" w:rsidR="0053568D" w:rsidRDefault="000C674C" w:rsidP="0053568D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5105B2">
              <w:rPr>
                <w:rFonts w:ascii="Arial" w:hAnsi="Arial" w:cs="Arial"/>
                <w:b/>
                <w:sz w:val="20"/>
                <w:szCs w:val="20"/>
                <w:lang w:eastAsia="en-CA"/>
              </w:rPr>
              <w:lastRenderedPageBreak/>
              <w:t>Grounds/Landscape Committee (Marnie)</w:t>
            </w: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712E3C67" w14:textId="471EC25F" w:rsidR="00B734A8" w:rsidRDefault="00795367" w:rsidP="00B734A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Mulch could be delivered between April 24</w:t>
            </w:r>
            <w:r w:rsidR="00BF66F5">
              <w:rPr>
                <w:rFonts w:ascii="Arial" w:hAnsi="Arial" w:cs="Arial"/>
                <w:sz w:val="20"/>
                <w:szCs w:val="20"/>
                <w:lang w:eastAsia="en-C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May 5</w:t>
            </w:r>
          </w:p>
          <w:p w14:paraId="601E36D2" w14:textId="6802BEE8" w:rsidR="00795367" w:rsidRPr="00866541" w:rsidRDefault="00795367" w:rsidP="00B734A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School Mulch Event: May 5 at 9am-12pm (possible pizza lunch for all volunteers) </w:t>
            </w:r>
          </w:p>
          <w:p w14:paraId="6323140C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3C50F23" w14:textId="7F3E626E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5105B2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Parent Involvement Committee (Rupinder)</w:t>
            </w:r>
            <w:r w:rsidRPr="006F7D9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669A66B5" w14:textId="77777777" w:rsidR="002F5D4F" w:rsidRPr="00095C4D" w:rsidRDefault="002F5D4F" w:rsidP="002F5D4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95C4D">
              <w:rPr>
                <w:rFonts w:ascii="Arial" w:hAnsi="Arial" w:cs="Arial"/>
                <w:bCs/>
                <w:sz w:val="20"/>
                <w:szCs w:val="20"/>
              </w:rPr>
              <w:t xml:space="preserve">Wellbeing &amp; Health Youth Surveys (WHY Surveys) – will run in February 2024, in partnership with Public Health. Results to be shared with schools in May/June to assess school’s progress on anti-bullying and mental health initiatives </w:t>
            </w:r>
          </w:p>
          <w:p w14:paraId="4C630F03" w14:textId="77777777" w:rsidR="002F5D4F" w:rsidRPr="00095C4D" w:rsidRDefault="002F5D4F" w:rsidP="002F5D4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95C4D">
              <w:rPr>
                <w:rFonts w:ascii="Arial" w:hAnsi="Arial" w:cs="Arial"/>
                <w:bCs/>
                <w:sz w:val="20"/>
                <w:szCs w:val="20"/>
              </w:rPr>
              <w:t>New curriculum for kindergarten – Ministry and media reports state that changes will not begin until September 2025, focus on STEM, coding and tech education</w:t>
            </w:r>
          </w:p>
          <w:p w14:paraId="0F43B717" w14:textId="77777777" w:rsidR="002F5D4F" w:rsidRPr="00095C4D" w:rsidRDefault="002F5D4F" w:rsidP="002F5D4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95C4D">
              <w:rPr>
                <w:rFonts w:ascii="Arial" w:hAnsi="Arial" w:cs="Arial"/>
                <w:bCs/>
                <w:sz w:val="20"/>
                <w:szCs w:val="20"/>
              </w:rPr>
              <w:t xml:space="preserve">Solar Eclipse – April 8, Board met with numerous agencies (Public Health, City of Guelph’s emergency management team, Ministry of Education) – Guelph is not in the direct path of the eclipse, but it may hit its peak during dismissal time. More information will be provided closer to the date; but a large educational campaign will be launched with more information and strategies for families to promote safety </w:t>
            </w:r>
          </w:p>
          <w:p w14:paraId="57754288" w14:textId="77777777" w:rsidR="002F5D4F" w:rsidRPr="00095C4D" w:rsidRDefault="002F5D4F" w:rsidP="002F5D4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F66F5">
              <w:rPr>
                <w:rFonts w:ascii="Arial" w:hAnsi="Arial" w:cs="Arial"/>
                <w:bCs/>
                <w:sz w:val="20"/>
                <w:szCs w:val="20"/>
              </w:rPr>
              <w:t>PIC Games Bins</w:t>
            </w:r>
            <w:r w:rsidRPr="00095C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5C4D">
              <w:rPr>
                <w:rFonts w:ascii="Arial" w:hAnsi="Arial" w:cs="Arial"/>
                <w:bCs/>
                <w:sz w:val="20"/>
                <w:szCs w:val="20"/>
              </w:rPr>
              <w:t>- Previous PIC program funds was used to support and develop a “games bins” for community and family engagement to focus on numeracy; School Councils can run ‘games night’ (engagement opportunity!!); 4-5 bins in the Board library solely for School Councils – to be signed out by school administrators; PIC members to complete an inventory of current games by next month</w:t>
            </w:r>
          </w:p>
          <w:p w14:paraId="65752BC9" w14:textId="196875A0" w:rsidR="002F5D4F" w:rsidRPr="00095C4D" w:rsidRDefault="002F5D4F" w:rsidP="002F5D4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95C4D">
              <w:rPr>
                <w:rFonts w:ascii="Arial" w:hAnsi="Arial" w:cs="Arial"/>
                <w:bCs/>
                <w:sz w:val="20"/>
                <w:szCs w:val="20"/>
              </w:rPr>
              <w:t>Next meeting: Monday, February 26th, 2024, at 7:00 pm, In-person (Guelph Board Office) and Virtual</w:t>
            </w:r>
          </w:p>
          <w:p w14:paraId="49E29871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61" w:type="dxa"/>
          </w:tcPr>
          <w:p w14:paraId="14FF0204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5FD1A90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9F0C840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16A4A58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5FB249A" w14:textId="77777777" w:rsidR="001E182A" w:rsidRDefault="001E182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6E6AE24" w14:textId="77777777" w:rsidR="001E182A" w:rsidRDefault="001E182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A91BE01" w14:textId="77777777" w:rsidR="001E182A" w:rsidRDefault="001E182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06196F0" w14:textId="77777777" w:rsidR="00807E27" w:rsidRDefault="00807E2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01AFD43" w14:textId="77777777" w:rsidR="001E182A" w:rsidRDefault="001E182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217C51D" w14:textId="77777777" w:rsidR="001E182A" w:rsidRDefault="001E182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8062B22" w14:textId="6546AFF6" w:rsidR="001E182A" w:rsidRDefault="001E182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Wendy to liaise with teachers</w:t>
            </w:r>
          </w:p>
          <w:p w14:paraId="15B2F7F3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50D1CC9" w14:textId="77777777" w:rsidR="000C674C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41DB742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5572DD6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1087317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82130B0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9571764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3806BA3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7C52CEB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AE72A13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58B5A86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5C142FF" w14:textId="20822DF2" w:rsidR="001A78AA" w:rsidRDefault="00CA2B8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Jayme + Marnie to continue drafting and submitting applications </w:t>
            </w:r>
          </w:p>
          <w:p w14:paraId="31323F9D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795FA4F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CF7EE91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7A6335B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D85236D" w14:textId="77777777" w:rsidR="005E24A0" w:rsidRDefault="005E24A0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C124139" w14:textId="351ABB03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Rupinder to draft newsletter for mid-March distribution </w:t>
            </w:r>
          </w:p>
          <w:p w14:paraId="54F12D04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2B3131F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5845B86" w14:textId="77777777" w:rsidR="001A78AA" w:rsidRDefault="001A78AA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FA36D32" w14:textId="77777777" w:rsidR="00795367" w:rsidRDefault="0079536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3B7B75C" w14:textId="77777777" w:rsidR="00795367" w:rsidRDefault="0079536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ECE3C52" w14:textId="77777777" w:rsidR="00795367" w:rsidRDefault="0079536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4010D77" w14:textId="77777777" w:rsidR="00795367" w:rsidRDefault="00795367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Jonathan to add to calendar </w:t>
            </w:r>
          </w:p>
          <w:p w14:paraId="3D6B1C73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D487853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43C0991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5455EF4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AA93303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34AEF68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09E601A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6E461B52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F388533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0FDE6ED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5C7E34A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11D141D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37E52769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59F99148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317BCDE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4D6AA559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799C001D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ADF9DF6" w14:textId="77777777" w:rsidR="00532523" w:rsidRDefault="00532523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DDEE100" w14:textId="31EB472D" w:rsidR="00532523" w:rsidRPr="006F7D94" w:rsidRDefault="00532523" w:rsidP="00BF66F5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Rupinder to follow-up with Board to review inventory of games; </w:t>
            </w:r>
            <w:r w:rsidR="00BF66F5">
              <w:rPr>
                <w:rFonts w:ascii="Arial" w:hAnsi="Arial" w:cs="Arial"/>
                <w:sz w:val="20"/>
                <w:szCs w:val="20"/>
                <w:lang w:eastAsia="en-CA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>ossible to use games for Family Fun Night as an alternative</w:t>
            </w:r>
            <w:r w:rsidR="00BF66F5">
              <w:rPr>
                <w:rFonts w:ascii="Arial" w:hAnsi="Arial" w:cs="Arial"/>
                <w:sz w:val="20"/>
                <w:szCs w:val="20"/>
                <w:lang w:eastAsia="en-CA"/>
              </w:rPr>
              <w:t>/indoor</w:t>
            </w:r>
            <w:r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  <w:r w:rsidR="00980F57">
              <w:rPr>
                <w:rFonts w:ascii="Arial" w:hAnsi="Arial" w:cs="Arial"/>
                <w:sz w:val="20"/>
                <w:szCs w:val="20"/>
                <w:lang w:eastAsia="en-CA"/>
              </w:rPr>
              <w:t xml:space="preserve">event </w:t>
            </w:r>
          </w:p>
        </w:tc>
      </w:tr>
      <w:tr w:rsidR="000C674C" w:rsidRPr="006F7D94" w14:paraId="50C10E0D" w14:textId="77777777" w:rsidTr="006D227B">
        <w:trPr>
          <w:trHeight w:val="440"/>
        </w:trPr>
        <w:tc>
          <w:tcPr>
            <w:tcW w:w="1985" w:type="dxa"/>
          </w:tcPr>
          <w:p w14:paraId="1F13B962" w14:textId="77777777" w:rsidR="000C674C" w:rsidRPr="003466B5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3466B5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New Business</w:t>
            </w:r>
          </w:p>
          <w:p w14:paraId="52BBB5AC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662" w:type="dxa"/>
          </w:tcPr>
          <w:p w14:paraId="20A0DB26" w14:textId="2C5E1FEB" w:rsidR="000C674C" w:rsidRPr="006F7D94" w:rsidRDefault="00095C4D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None</w:t>
            </w:r>
            <w:r w:rsidR="00BF66F5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261" w:type="dxa"/>
          </w:tcPr>
          <w:p w14:paraId="27ED2C16" w14:textId="77777777" w:rsidR="000C674C" w:rsidRPr="006F7D94" w:rsidRDefault="000C674C" w:rsidP="000C674C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0C674C" w:rsidRPr="006F7D94" w14:paraId="5FE1B591" w14:textId="77777777" w:rsidTr="006D227B">
        <w:trPr>
          <w:trHeight w:val="359"/>
        </w:trPr>
        <w:tc>
          <w:tcPr>
            <w:tcW w:w="1985" w:type="dxa"/>
          </w:tcPr>
          <w:p w14:paraId="1944DC32" w14:textId="77777777" w:rsidR="000C674C" w:rsidRPr="003466B5" w:rsidRDefault="000C674C" w:rsidP="00F601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</w:pPr>
            <w:r w:rsidRPr="003466B5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Adjournment</w:t>
            </w:r>
          </w:p>
          <w:p w14:paraId="01C02AFB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662" w:type="dxa"/>
          </w:tcPr>
          <w:p w14:paraId="443D973B" w14:textId="7FE5C28A" w:rsidR="000C674C" w:rsidRPr="006F7D94" w:rsidRDefault="00980F57" w:rsidP="00F601F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8:0</w:t>
            </w:r>
            <w:r w:rsidR="005A7307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pm </w:t>
            </w:r>
          </w:p>
          <w:p w14:paraId="09DF872F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261" w:type="dxa"/>
          </w:tcPr>
          <w:p w14:paraId="5F51CAE6" w14:textId="77777777" w:rsidR="000C674C" w:rsidRPr="006F7D94" w:rsidRDefault="000C674C" w:rsidP="00F601FB">
            <w:pPr>
              <w:pStyle w:val="NoSpacing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</w:tbl>
    <w:p w14:paraId="70FF579C" w14:textId="6263E0FE" w:rsidR="000C674C" w:rsidRPr="00CE75D6" w:rsidRDefault="000C674C" w:rsidP="000C674C">
      <w:pPr>
        <w:spacing w:before="120" w:after="0"/>
        <w:ind w:right="-432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E75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Next Meeting:</w:t>
      </w:r>
      <w:r w:rsidRPr="00CE75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763C3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CA"/>
        </w:rPr>
        <w:t>Wednesday,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CA"/>
        </w:rPr>
        <w:t xml:space="preserve"> March 6</w:t>
      </w:r>
      <w:r w:rsidRPr="00763C3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CA"/>
        </w:rPr>
        <w:t>, 2024 at 7pm</w:t>
      </w:r>
      <w:r w:rsidRPr="00763C3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9E6AF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i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n-person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in the 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Waverley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Library Le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arning Commons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&amp; virtual (login details to follow)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.</w:t>
      </w:r>
    </w:p>
    <w:p w14:paraId="0ED0F702" w14:textId="77777777" w:rsidR="000C674C" w:rsidRPr="00CE75D6" w:rsidRDefault="000C674C" w:rsidP="000C674C">
      <w:pPr>
        <w:spacing w:before="120" w:after="0"/>
        <w:ind w:right="-43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  <w:r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Interested in joining School Council or would like to join our email list? Have questions or comments? </w:t>
      </w:r>
    </w:p>
    <w:p w14:paraId="3016B4C5" w14:textId="2CBB5DBF" w:rsidR="000C674C" w:rsidRPr="000C674C" w:rsidRDefault="000C674C" w:rsidP="000C674C">
      <w:pPr>
        <w:spacing w:after="0"/>
        <w:ind w:right="-432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CE75D6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Please let us know at </w:t>
      </w:r>
      <w:hyperlink r:id="rId5" w:history="1">
        <w:r w:rsidRPr="00CE75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CA"/>
          </w:rPr>
          <w:t>sc.waverleydr@ugdsb.on.ca</w:t>
        </w:r>
      </w:hyperlink>
      <w:r w:rsidRPr="00CE75D6">
        <w:rPr>
          <w:rFonts w:ascii="Arial" w:eastAsia="Times New Roman" w:hAnsi="Arial" w:cs="Arial"/>
          <w:color w:val="0000FF"/>
          <w:sz w:val="18"/>
          <w:szCs w:val="18"/>
          <w:u w:val="single"/>
          <w:lang w:eastAsia="en-CA"/>
        </w:rPr>
        <w:t>.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eastAsia="en-CA"/>
        </w:rPr>
        <w:br/>
      </w:r>
      <w:r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Want to stay informed about what we do, important dates, and how you can get involved? </w:t>
      </w:r>
      <w:r w:rsidRPr="00CE75D6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You can join our </w:t>
      </w:r>
      <w:hyperlink r:id="rId6" w:history="1">
        <w:r w:rsidRPr="00CE75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CA"/>
          </w:rPr>
          <w:t>Facebook Group</w:t>
        </w:r>
      </w:hyperlink>
      <w:r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</w:t>
      </w:r>
    </w:p>
    <w:sectPr w:rsidR="000C674C" w:rsidRPr="000C6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DB6"/>
    <w:multiLevelType w:val="hybridMultilevel"/>
    <w:tmpl w:val="1C58B99A"/>
    <w:lvl w:ilvl="0" w:tplc="54105B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E98"/>
    <w:multiLevelType w:val="hybridMultilevel"/>
    <w:tmpl w:val="32623B3A"/>
    <w:lvl w:ilvl="0" w:tplc="57D04D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6194"/>
    <w:multiLevelType w:val="hybridMultilevel"/>
    <w:tmpl w:val="CEC042E0"/>
    <w:lvl w:ilvl="0" w:tplc="B824D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7D52"/>
    <w:multiLevelType w:val="hybridMultilevel"/>
    <w:tmpl w:val="FAEE01A6"/>
    <w:lvl w:ilvl="0" w:tplc="A2A07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1200"/>
    <w:multiLevelType w:val="hybridMultilevel"/>
    <w:tmpl w:val="AF7EFA4C"/>
    <w:lvl w:ilvl="0" w:tplc="D20CA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19964">
    <w:abstractNumId w:val="2"/>
  </w:num>
  <w:num w:numId="2" w16cid:durableId="1402020324">
    <w:abstractNumId w:val="3"/>
  </w:num>
  <w:num w:numId="3" w16cid:durableId="919683310">
    <w:abstractNumId w:val="0"/>
  </w:num>
  <w:num w:numId="4" w16cid:durableId="126045905">
    <w:abstractNumId w:val="4"/>
  </w:num>
  <w:num w:numId="5" w16cid:durableId="128191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4C"/>
    <w:rsid w:val="00017E72"/>
    <w:rsid w:val="000379FA"/>
    <w:rsid w:val="0009121F"/>
    <w:rsid w:val="00095C4D"/>
    <w:rsid w:val="000C674C"/>
    <w:rsid w:val="00116201"/>
    <w:rsid w:val="00122E1D"/>
    <w:rsid w:val="001A78AA"/>
    <w:rsid w:val="001B702A"/>
    <w:rsid w:val="001C12BB"/>
    <w:rsid w:val="001E182A"/>
    <w:rsid w:val="001E621C"/>
    <w:rsid w:val="00273AAA"/>
    <w:rsid w:val="002E52E4"/>
    <w:rsid w:val="002F5D4F"/>
    <w:rsid w:val="00385610"/>
    <w:rsid w:val="003D5544"/>
    <w:rsid w:val="0041728C"/>
    <w:rsid w:val="00481AD5"/>
    <w:rsid w:val="00532523"/>
    <w:rsid w:val="0053568D"/>
    <w:rsid w:val="005471DB"/>
    <w:rsid w:val="00553AD4"/>
    <w:rsid w:val="005666E7"/>
    <w:rsid w:val="005A7307"/>
    <w:rsid w:val="005E24A0"/>
    <w:rsid w:val="005F627B"/>
    <w:rsid w:val="006058C3"/>
    <w:rsid w:val="006105D3"/>
    <w:rsid w:val="006D227B"/>
    <w:rsid w:val="00723C8E"/>
    <w:rsid w:val="00795367"/>
    <w:rsid w:val="007D32AB"/>
    <w:rsid w:val="00807E27"/>
    <w:rsid w:val="00866541"/>
    <w:rsid w:val="008D2F9E"/>
    <w:rsid w:val="008E79FB"/>
    <w:rsid w:val="008F6431"/>
    <w:rsid w:val="00980F57"/>
    <w:rsid w:val="009B3BCE"/>
    <w:rsid w:val="009F24BE"/>
    <w:rsid w:val="009F665E"/>
    <w:rsid w:val="00A743CB"/>
    <w:rsid w:val="00AB35B4"/>
    <w:rsid w:val="00AC7172"/>
    <w:rsid w:val="00B734A8"/>
    <w:rsid w:val="00B96EA1"/>
    <w:rsid w:val="00BB32CB"/>
    <w:rsid w:val="00BD25EB"/>
    <w:rsid w:val="00BE611E"/>
    <w:rsid w:val="00BF66F5"/>
    <w:rsid w:val="00C74650"/>
    <w:rsid w:val="00CA2B8A"/>
    <w:rsid w:val="00D02E58"/>
    <w:rsid w:val="00D52F93"/>
    <w:rsid w:val="00E70C17"/>
    <w:rsid w:val="00EB31D5"/>
    <w:rsid w:val="00EC3744"/>
    <w:rsid w:val="00F0656B"/>
    <w:rsid w:val="00F26195"/>
    <w:rsid w:val="00F714C2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1E9B"/>
  <w15:chartTrackingRefBased/>
  <w15:docId w15:val="{8798E23E-1700-4BA4-BECE-D59A980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4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74C"/>
    <w:pPr>
      <w:spacing w:after="0" w:line="240" w:lineRule="auto"/>
    </w:pPr>
  </w:style>
  <w:style w:type="table" w:styleId="TableGrid">
    <w:name w:val="Table Grid"/>
    <w:basedOn w:val="TableNormal"/>
    <w:uiPriority w:val="39"/>
    <w:rsid w:val="000C67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WaverleyDrive/?ref=share_group_link" TargetMode="External"/><Relationship Id="rId5" Type="http://schemas.openxmlformats.org/officeDocument/2006/relationships/hyperlink" Target="mailto:sc.waverleydr@ug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City of Brampton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Rupinder</dc:creator>
  <cp:keywords/>
  <dc:description/>
  <cp:lastModifiedBy>Kaur, Rupinder</cp:lastModifiedBy>
  <cp:revision>63</cp:revision>
  <dcterms:created xsi:type="dcterms:W3CDTF">2024-02-06T18:54:00Z</dcterms:created>
  <dcterms:modified xsi:type="dcterms:W3CDTF">2024-02-08T03:26:00Z</dcterms:modified>
</cp:coreProperties>
</file>